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2154A" w14:textId="77777777" w:rsidR="00B80386" w:rsidRPr="00576587" w:rsidRDefault="00215F36">
      <w:pPr>
        <w:pStyle w:val="Titre1"/>
        <w:jc w:val="center"/>
        <w:rPr>
          <w:sz w:val="28"/>
          <w:u w:val="single"/>
          <w:lang w:val="fr-FR"/>
        </w:rPr>
      </w:pPr>
      <w:r w:rsidRPr="00576587">
        <w:rPr>
          <w:sz w:val="28"/>
          <w:u w:val="single"/>
          <w:lang w:val="fr-FR"/>
        </w:rPr>
        <w:t xml:space="preserve"> </w:t>
      </w:r>
      <w:r w:rsidR="00B80386" w:rsidRPr="00576587">
        <w:rPr>
          <w:sz w:val="28"/>
          <w:u w:val="single"/>
          <w:lang w:val="fr-FR"/>
        </w:rPr>
        <w:t>Association des Amis du Royal – Av. de la Gare 2–  Sainte-Croix</w:t>
      </w:r>
    </w:p>
    <w:p w14:paraId="3497739A" w14:textId="77777777" w:rsidR="00B80386" w:rsidRPr="00576587" w:rsidRDefault="00B80386" w:rsidP="00B80386">
      <w:pPr>
        <w:tabs>
          <w:tab w:val="left" w:pos="3402"/>
        </w:tabs>
        <w:outlineLvl w:val="0"/>
        <w:rPr>
          <w:b/>
          <w:sz w:val="28"/>
          <w:szCs w:val="28"/>
          <w:u w:val="single"/>
          <w:lang w:val="fr-FR"/>
        </w:rPr>
      </w:pPr>
    </w:p>
    <w:p w14:paraId="313AABDE" w14:textId="77777777" w:rsidR="00B80386" w:rsidRPr="00576587" w:rsidRDefault="00B80386" w:rsidP="00B80386">
      <w:pPr>
        <w:tabs>
          <w:tab w:val="left" w:pos="3402"/>
        </w:tabs>
        <w:jc w:val="center"/>
        <w:outlineLvl w:val="0"/>
        <w:rPr>
          <w:rFonts w:ascii="Palatino" w:hAnsi="Palatino"/>
          <w:b/>
          <w:sz w:val="24"/>
          <w:szCs w:val="28"/>
          <w:u w:val="single"/>
          <w:lang w:val="fr-FR"/>
        </w:rPr>
      </w:pPr>
      <w:r w:rsidRPr="00576587">
        <w:rPr>
          <w:rFonts w:ascii="Palatino" w:hAnsi="Palatino"/>
          <w:b/>
          <w:sz w:val="24"/>
          <w:szCs w:val="28"/>
          <w:u w:val="single"/>
          <w:lang w:val="fr-FR"/>
        </w:rPr>
        <w:t>Assemblée générale de l’Association des Amis du Royal</w:t>
      </w:r>
    </w:p>
    <w:p w14:paraId="32E04415" w14:textId="678E680D" w:rsidR="00B80386" w:rsidRPr="00576587" w:rsidRDefault="00B81124" w:rsidP="00B80386">
      <w:pPr>
        <w:tabs>
          <w:tab w:val="left" w:pos="3402"/>
        </w:tabs>
        <w:jc w:val="center"/>
        <w:outlineLvl w:val="0"/>
        <w:rPr>
          <w:rFonts w:ascii="Palatino" w:hAnsi="Palatino"/>
          <w:b/>
          <w:sz w:val="24"/>
          <w:szCs w:val="28"/>
          <w:u w:val="single"/>
          <w:lang w:val="fr-FR"/>
        </w:rPr>
      </w:pPr>
      <w:r w:rsidRPr="00576587">
        <w:rPr>
          <w:rFonts w:ascii="Palatino" w:hAnsi="Palatino"/>
          <w:b/>
          <w:sz w:val="24"/>
          <w:szCs w:val="28"/>
          <w:u w:val="single"/>
          <w:lang w:val="fr-FR"/>
        </w:rPr>
        <w:t xml:space="preserve">Mercredi </w:t>
      </w:r>
      <w:r w:rsidR="00534B73">
        <w:rPr>
          <w:rFonts w:ascii="Palatino" w:hAnsi="Palatino"/>
          <w:b/>
          <w:sz w:val="24"/>
          <w:szCs w:val="28"/>
          <w:u w:val="single"/>
          <w:lang w:val="fr-FR"/>
        </w:rPr>
        <w:t>23 mars 2016 à 19.30</w:t>
      </w:r>
      <w:r w:rsidR="00B80386" w:rsidRPr="00576587">
        <w:rPr>
          <w:rFonts w:ascii="Palatino" w:hAnsi="Palatino"/>
          <w:b/>
          <w:sz w:val="24"/>
          <w:szCs w:val="28"/>
          <w:u w:val="single"/>
          <w:lang w:val="fr-FR"/>
        </w:rPr>
        <w:t xml:space="preserve"> au cinéma Royal</w:t>
      </w:r>
    </w:p>
    <w:p w14:paraId="60A0AAB3" w14:textId="77777777" w:rsidR="00B80386" w:rsidRPr="00576587" w:rsidRDefault="00B80386" w:rsidP="00B80386">
      <w:pPr>
        <w:tabs>
          <w:tab w:val="left" w:pos="3402"/>
        </w:tabs>
        <w:jc w:val="center"/>
        <w:rPr>
          <w:rFonts w:ascii="Palatino" w:hAnsi="Palatino"/>
          <w:b/>
          <w:sz w:val="24"/>
          <w:szCs w:val="28"/>
          <w:u w:val="single"/>
          <w:lang w:val="fr-FR"/>
        </w:rPr>
      </w:pPr>
    </w:p>
    <w:p w14:paraId="0EC18366" w14:textId="2D52622F" w:rsidR="00B80386" w:rsidRDefault="00B80386" w:rsidP="00B80386">
      <w:pPr>
        <w:tabs>
          <w:tab w:val="left" w:pos="3402"/>
        </w:tabs>
        <w:jc w:val="both"/>
        <w:rPr>
          <w:rFonts w:ascii="Palatino" w:hAnsi="Palatino"/>
          <w:szCs w:val="22"/>
          <w:lang w:val="fr-FR"/>
        </w:rPr>
      </w:pPr>
      <w:r w:rsidRPr="00576587">
        <w:rPr>
          <w:rFonts w:ascii="Palatino" w:hAnsi="Palatino"/>
          <w:szCs w:val="22"/>
          <w:lang w:val="fr-FR"/>
        </w:rPr>
        <w:t>Comité. Présents : Adeline Stern, Dominique Schmid, Paul  Schneider</w:t>
      </w:r>
      <w:r w:rsidR="00B81124" w:rsidRPr="00576587">
        <w:rPr>
          <w:rFonts w:ascii="Palatino" w:hAnsi="Palatino"/>
          <w:szCs w:val="22"/>
          <w:lang w:val="fr-FR"/>
        </w:rPr>
        <w:t xml:space="preserve">, Claude </w:t>
      </w:r>
      <w:proofErr w:type="spellStart"/>
      <w:r w:rsidR="00B81124" w:rsidRPr="00576587">
        <w:rPr>
          <w:rFonts w:ascii="Palatino" w:hAnsi="Palatino"/>
          <w:szCs w:val="22"/>
          <w:lang w:val="fr-FR"/>
        </w:rPr>
        <w:t>Massard</w:t>
      </w:r>
      <w:proofErr w:type="spellEnd"/>
      <w:r w:rsidR="00534B73">
        <w:rPr>
          <w:rFonts w:ascii="Palatino" w:hAnsi="Palatino"/>
          <w:szCs w:val="22"/>
          <w:lang w:val="fr-FR"/>
        </w:rPr>
        <w:t xml:space="preserve">, Sylvie Gonzalez, Frank Zimmermann, Martine Barraud, Basile </w:t>
      </w:r>
      <w:proofErr w:type="spellStart"/>
      <w:r w:rsidR="00534B73">
        <w:rPr>
          <w:rFonts w:ascii="Palatino" w:hAnsi="Palatino"/>
          <w:szCs w:val="22"/>
          <w:lang w:val="fr-FR"/>
        </w:rPr>
        <w:t>Geiser</w:t>
      </w:r>
      <w:proofErr w:type="spellEnd"/>
      <w:r w:rsidR="00534B73">
        <w:rPr>
          <w:rFonts w:ascii="Palatino" w:hAnsi="Palatino"/>
          <w:szCs w:val="22"/>
          <w:lang w:val="fr-FR"/>
        </w:rPr>
        <w:t>.</w:t>
      </w:r>
    </w:p>
    <w:p w14:paraId="4C8D75D9" w14:textId="77777777" w:rsidR="00534B73" w:rsidRPr="00576587" w:rsidRDefault="00534B73" w:rsidP="00B80386">
      <w:pPr>
        <w:tabs>
          <w:tab w:val="left" w:pos="3402"/>
        </w:tabs>
        <w:jc w:val="both"/>
        <w:rPr>
          <w:rFonts w:ascii="Palatino" w:hAnsi="Palatino"/>
          <w:szCs w:val="22"/>
          <w:lang w:val="fr-FR"/>
        </w:rPr>
      </w:pPr>
    </w:p>
    <w:p w14:paraId="30DAA8E3" w14:textId="16E60DB2" w:rsidR="002C1E7F" w:rsidRPr="00576587" w:rsidRDefault="00534B73" w:rsidP="00B80386">
      <w:pPr>
        <w:tabs>
          <w:tab w:val="left" w:pos="3402"/>
        </w:tabs>
        <w:jc w:val="both"/>
        <w:rPr>
          <w:rFonts w:ascii="Palatino" w:hAnsi="Palatino"/>
          <w:szCs w:val="22"/>
          <w:lang w:val="fr-FR"/>
        </w:rPr>
      </w:pPr>
      <w:r>
        <w:rPr>
          <w:rFonts w:ascii="Palatino" w:hAnsi="Palatino"/>
          <w:szCs w:val="22"/>
          <w:lang w:val="fr-FR"/>
        </w:rPr>
        <w:t xml:space="preserve">Membres du comité excusés : Pierre-André </w:t>
      </w:r>
      <w:proofErr w:type="spellStart"/>
      <w:r>
        <w:rPr>
          <w:rFonts w:ascii="Palatino" w:hAnsi="Palatino"/>
          <w:szCs w:val="22"/>
          <w:lang w:val="fr-FR"/>
        </w:rPr>
        <w:t>Vuilloud</w:t>
      </w:r>
      <w:proofErr w:type="spellEnd"/>
      <w:r>
        <w:rPr>
          <w:rFonts w:ascii="Palatino" w:hAnsi="Palatino"/>
          <w:szCs w:val="22"/>
          <w:lang w:val="fr-FR"/>
        </w:rPr>
        <w:t xml:space="preserve">, Philippe </w:t>
      </w:r>
      <w:proofErr w:type="spellStart"/>
      <w:r>
        <w:rPr>
          <w:rFonts w:ascii="Palatino" w:hAnsi="Palatino"/>
          <w:szCs w:val="22"/>
          <w:lang w:val="fr-FR"/>
        </w:rPr>
        <w:t>Gueissaz</w:t>
      </w:r>
      <w:proofErr w:type="spellEnd"/>
      <w:r>
        <w:rPr>
          <w:rFonts w:ascii="Palatino" w:hAnsi="Palatino"/>
          <w:szCs w:val="22"/>
          <w:lang w:val="fr-FR"/>
        </w:rPr>
        <w:t>.</w:t>
      </w:r>
    </w:p>
    <w:p w14:paraId="4F8DD538" w14:textId="77777777" w:rsidR="00B80386" w:rsidRPr="00576587" w:rsidRDefault="00B80386" w:rsidP="00B80386">
      <w:pPr>
        <w:tabs>
          <w:tab w:val="left" w:pos="3402"/>
        </w:tabs>
        <w:jc w:val="both"/>
        <w:rPr>
          <w:rFonts w:ascii="Palatino" w:hAnsi="Palatino"/>
          <w:szCs w:val="22"/>
          <w:lang w:val="fr-FR"/>
        </w:rPr>
      </w:pPr>
    </w:p>
    <w:p w14:paraId="1D57BF5A" w14:textId="4DBECB4B" w:rsidR="00B722EB" w:rsidRDefault="00B722EB" w:rsidP="00B80386">
      <w:pPr>
        <w:tabs>
          <w:tab w:val="left" w:pos="3402"/>
        </w:tabs>
        <w:jc w:val="both"/>
        <w:rPr>
          <w:rFonts w:ascii="Palatino" w:hAnsi="Palatino"/>
          <w:szCs w:val="22"/>
          <w:lang w:val="fr-FR"/>
        </w:rPr>
      </w:pPr>
      <w:r w:rsidRPr="00576587">
        <w:rPr>
          <w:rFonts w:ascii="Palatino" w:hAnsi="Palatino"/>
          <w:szCs w:val="22"/>
          <w:lang w:val="fr-FR"/>
        </w:rPr>
        <w:t xml:space="preserve">Membres excusés : </w:t>
      </w:r>
      <w:r w:rsidR="00A75499">
        <w:rPr>
          <w:rFonts w:ascii="Palatino" w:hAnsi="Palatino"/>
          <w:szCs w:val="22"/>
          <w:lang w:val="fr-FR"/>
        </w:rPr>
        <w:t>Pascal</w:t>
      </w:r>
      <w:r w:rsidR="00534B73">
        <w:rPr>
          <w:rFonts w:ascii="Palatino" w:hAnsi="Palatino"/>
          <w:szCs w:val="22"/>
          <w:lang w:val="fr-FR"/>
        </w:rPr>
        <w:t xml:space="preserve"> </w:t>
      </w:r>
      <w:proofErr w:type="spellStart"/>
      <w:r w:rsidR="00534B73">
        <w:rPr>
          <w:rFonts w:ascii="Palatino" w:hAnsi="Palatino"/>
          <w:szCs w:val="22"/>
          <w:lang w:val="fr-FR"/>
        </w:rPr>
        <w:t>Broulis</w:t>
      </w:r>
      <w:proofErr w:type="spellEnd"/>
      <w:r w:rsidR="00534B73">
        <w:rPr>
          <w:rFonts w:ascii="Palatino" w:hAnsi="Palatino"/>
          <w:szCs w:val="22"/>
          <w:lang w:val="fr-FR"/>
        </w:rPr>
        <w:t xml:space="preserve">, Rachel </w:t>
      </w:r>
      <w:proofErr w:type="spellStart"/>
      <w:r w:rsidR="00534B73">
        <w:rPr>
          <w:rFonts w:ascii="Palatino" w:hAnsi="Palatino"/>
          <w:szCs w:val="22"/>
          <w:lang w:val="fr-FR"/>
        </w:rPr>
        <w:t>Gueissaz</w:t>
      </w:r>
      <w:proofErr w:type="spellEnd"/>
      <w:r w:rsidR="00534B73">
        <w:rPr>
          <w:rFonts w:ascii="Palatino" w:hAnsi="Palatino"/>
          <w:szCs w:val="22"/>
          <w:lang w:val="fr-FR"/>
        </w:rPr>
        <w:t>, Nico</w:t>
      </w:r>
      <w:r w:rsidR="00445082">
        <w:rPr>
          <w:rFonts w:ascii="Palatino" w:hAnsi="Palatino"/>
          <w:szCs w:val="22"/>
          <w:lang w:val="fr-FR"/>
        </w:rPr>
        <w:t xml:space="preserve">le Bartholdi, Christina </w:t>
      </w:r>
      <w:proofErr w:type="spellStart"/>
      <w:r w:rsidR="00445082">
        <w:rPr>
          <w:rFonts w:ascii="Palatino" w:hAnsi="Palatino"/>
          <w:szCs w:val="22"/>
          <w:lang w:val="fr-FR"/>
        </w:rPr>
        <w:t>Schwaab</w:t>
      </w:r>
      <w:proofErr w:type="spellEnd"/>
      <w:r w:rsidR="00445082">
        <w:rPr>
          <w:rFonts w:ascii="Palatino" w:hAnsi="Palatino"/>
          <w:szCs w:val="22"/>
          <w:lang w:val="fr-FR"/>
        </w:rPr>
        <w:t xml:space="preserve">, Sophie </w:t>
      </w:r>
      <w:proofErr w:type="spellStart"/>
      <w:r w:rsidR="00445082">
        <w:rPr>
          <w:rFonts w:ascii="Palatino" w:hAnsi="Palatino"/>
          <w:szCs w:val="22"/>
          <w:lang w:val="fr-FR"/>
        </w:rPr>
        <w:t>Mermod</w:t>
      </w:r>
      <w:proofErr w:type="spellEnd"/>
      <w:r w:rsidR="00445082">
        <w:rPr>
          <w:rFonts w:ascii="Palatino" w:hAnsi="Palatino"/>
          <w:szCs w:val="22"/>
          <w:lang w:val="fr-FR"/>
        </w:rPr>
        <w:t>.</w:t>
      </w:r>
    </w:p>
    <w:p w14:paraId="68C1F366" w14:textId="77777777" w:rsidR="0043508E" w:rsidRDefault="0043508E" w:rsidP="00B80386">
      <w:pPr>
        <w:tabs>
          <w:tab w:val="left" w:pos="3402"/>
        </w:tabs>
        <w:jc w:val="both"/>
        <w:rPr>
          <w:rFonts w:ascii="Palatino" w:hAnsi="Palatino"/>
          <w:szCs w:val="22"/>
          <w:lang w:val="fr-FR"/>
        </w:rPr>
      </w:pPr>
    </w:p>
    <w:p w14:paraId="73A384A4" w14:textId="632479B1" w:rsidR="0043508E" w:rsidRPr="00576587" w:rsidRDefault="0043508E" w:rsidP="00B80386">
      <w:pPr>
        <w:tabs>
          <w:tab w:val="left" w:pos="3402"/>
        </w:tabs>
        <w:jc w:val="both"/>
        <w:rPr>
          <w:rFonts w:ascii="Palatino" w:hAnsi="Palatino"/>
          <w:szCs w:val="22"/>
          <w:lang w:val="fr-FR"/>
        </w:rPr>
      </w:pPr>
      <w:r>
        <w:rPr>
          <w:rFonts w:ascii="Palatino" w:hAnsi="Palatino"/>
          <w:szCs w:val="22"/>
          <w:lang w:val="fr-FR"/>
        </w:rPr>
        <w:t>41 membres présents</w:t>
      </w:r>
    </w:p>
    <w:p w14:paraId="1CE228F7" w14:textId="77777777" w:rsidR="00B722EB" w:rsidRPr="00576587" w:rsidRDefault="00B722EB" w:rsidP="00B80386">
      <w:pPr>
        <w:tabs>
          <w:tab w:val="left" w:pos="3402"/>
        </w:tabs>
        <w:jc w:val="both"/>
        <w:rPr>
          <w:rFonts w:ascii="Palatino" w:hAnsi="Palatino"/>
          <w:szCs w:val="22"/>
          <w:lang w:val="fr-FR"/>
        </w:rPr>
      </w:pPr>
    </w:p>
    <w:p w14:paraId="3AED36B7" w14:textId="77777777" w:rsidR="00B722EB" w:rsidRPr="00576587" w:rsidRDefault="00B722EB" w:rsidP="00B80386">
      <w:pPr>
        <w:tabs>
          <w:tab w:val="left" w:pos="3402"/>
        </w:tabs>
        <w:jc w:val="both"/>
        <w:rPr>
          <w:rFonts w:ascii="Palatino" w:hAnsi="Palatino"/>
          <w:szCs w:val="22"/>
          <w:lang w:val="fr-FR"/>
        </w:rPr>
      </w:pPr>
    </w:p>
    <w:p w14:paraId="4A323CE4" w14:textId="77777777" w:rsidR="00B80386" w:rsidRPr="00576587"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Approbation du procès-verbal de la dernière assemblée générale</w:t>
      </w:r>
    </w:p>
    <w:p w14:paraId="0456E640" w14:textId="77777777" w:rsidR="00B80386" w:rsidRPr="00576587" w:rsidRDefault="00B80386" w:rsidP="00B80386">
      <w:pPr>
        <w:tabs>
          <w:tab w:val="left" w:pos="3402"/>
        </w:tabs>
        <w:jc w:val="both"/>
        <w:rPr>
          <w:rFonts w:ascii="Palatino" w:hAnsi="Palatino"/>
          <w:b/>
          <w:szCs w:val="22"/>
          <w:lang w:val="fr-FR"/>
        </w:rPr>
      </w:pPr>
    </w:p>
    <w:p w14:paraId="675C3E1E" w14:textId="77777777" w:rsidR="0043508E" w:rsidRDefault="00B80386" w:rsidP="00B80386">
      <w:pPr>
        <w:tabs>
          <w:tab w:val="left" w:pos="3402"/>
        </w:tabs>
        <w:jc w:val="both"/>
        <w:rPr>
          <w:rFonts w:ascii="Palatino" w:hAnsi="Palatino"/>
          <w:szCs w:val="22"/>
          <w:lang w:val="fr-FR"/>
        </w:rPr>
      </w:pPr>
      <w:r w:rsidRPr="00576587">
        <w:rPr>
          <w:rFonts w:ascii="Palatino" w:hAnsi="Palatino"/>
          <w:szCs w:val="22"/>
          <w:lang w:val="fr-FR"/>
        </w:rPr>
        <w:t>Le procès-verbal de la d</w:t>
      </w:r>
      <w:r w:rsidR="00713474" w:rsidRPr="00576587">
        <w:rPr>
          <w:rFonts w:ascii="Palatino" w:hAnsi="Palatino"/>
          <w:szCs w:val="22"/>
          <w:lang w:val="fr-FR"/>
        </w:rPr>
        <w:t xml:space="preserve">ernière assemblée générale du </w:t>
      </w:r>
      <w:r w:rsidR="00534B73">
        <w:rPr>
          <w:rFonts w:ascii="Palatino" w:hAnsi="Palatino"/>
          <w:szCs w:val="22"/>
          <w:lang w:val="fr-FR"/>
        </w:rPr>
        <w:t>18 mars 2015</w:t>
      </w:r>
      <w:r w:rsidRPr="00576587">
        <w:rPr>
          <w:rFonts w:ascii="Palatino" w:hAnsi="Palatino"/>
          <w:szCs w:val="22"/>
          <w:lang w:val="fr-FR"/>
        </w:rPr>
        <w:t xml:space="preserve"> n’est pas lu, mais il était disponible au cinéma dès la réception de la convocation ou sur demande à Mme Schmid. </w:t>
      </w:r>
      <w:r w:rsidR="0043508E">
        <w:rPr>
          <w:rFonts w:ascii="Palatino" w:hAnsi="Palatino"/>
          <w:szCs w:val="22"/>
          <w:lang w:val="fr-FR"/>
        </w:rPr>
        <w:t xml:space="preserve">Il est approuvé. </w:t>
      </w:r>
    </w:p>
    <w:p w14:paraId="14CBDC8D" w14:textId="58C7F0A5" w:rsidR="00B80386" w:rsidRPr="00576587" w:rsidRDefault="0043508E" w:rsidP="00B80386">
      <w:pPr>
        <w:tabs>
          <w:tab w:val="left" w:pos="3402"/>
        </w:tabs>
        <w:jc w:val="both"/>
        <w:rPr>
          <w:rFonts w:ascii="Palatino" w:hAnsi="Palatino"/>
          <w:szCs w:val="22"/>
          <w:lang w:val="fr-FR"/>
        </w:rPr>
      </w:pPr>
      <w:r>
        <w:rPr>
          <w:rFonts w:ascii="Palatino" w:hAnsi="Palatino"/>
          <w:szCs w:val="22"/>
          <w:lang w:val="fr-FR"/>
        </w:rPr>
        <w:t>3 abstentions</w:t>
      </w:r>
    </w:p>
    <w:p w14:paraId="6BD8C2A5" w14:textId="77777777" w:rsidR="00B80386" w:rsidRPr="00576587" w:rsidRDefault="00B80386" w:rsidP="00B80386">
      <w:pPr>
        <w:tabs>
          <w:tab w:val="left" w:pos="3402"/>
        </w:tabs>
        <w:jc w:val="both"/>
        <w:rPr>
          <w:rFonts w:ascii="Palatino" w:hAnsi="Palatino"/>
          <w:szCs w:val="22"/>
          <w:lang w:val="fr-FR"/>
        </w:rPr>
      </w:pPr>
    </w:p>
    <w:p w14:paraId="75B02155" w14:textId="77777777" w:rsidR="00B80386"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Rapport d’activités</w:t>
      </w:r>
    </w:p>
    <w:p w14:paraId="0967CB6D" w14:textId="77777777" w:rsidR="0043508E" w:rsidRDefault="0043508E" w:rsidP="0043508E">
      <w:pPr>
        <w:tabs>
          <w:tab w:val="left" w:pos="3402"/>
        </w:tabs>
        <w:jc w:val="both"/>
        <w:rPr>
          <w:rFonts w:ascii="Palatino" w:hAnsi="Palatino"/>
          <w:b/>
          <w:szCs w:val="22"/>
          <w:lang w:val="fr-FR"/>
        </w:rPr>
      </w:pPr>
    </w:p>
    <w:p w14:paraId="6DF3D422" w14:textId="21C18E7A" w:rsidR="0043508E" w:rsidRDefault="0043508E" w:rsidP="0043508E">
      <w:pPr>
        <w:tabs>
          <w:tab w:val="left" w:pos="3402"/>
        </w:tabs>
        <w:jc w:val="both"/>
        <w:rPr>
          <w:rFonts w:ascii="Palatino" w:hAnsi="Palatino"/>
          <w:szCs w:val="22"/>
          <w:lang w:val="fr-FR"/>
        </w:rPr>
      </w:pPr>
      <w:r w:rsidRPr="0043508E">
        <w:rPr>
          <w:rFonts w:ascii="Palatino" w:hAnsi="Palatino"/>
          <w:szCs w:val="22"/>
          <w:lang w:val="fr-FR"/>
        </w:rPr>
        <w:t xml:space="preserve">Adeline Stern rappelle que </w:t>
      </w:r>
      <w:r>
        <w:rPr>
          <w:rFonts w:ascii="Palatino" w:hAnsi="Palatino"/>
          <w:szCs w:val="22"/>
          <w:lang w:val="fr-FR"/>
        </w:rPr>
        <w:t xml:space="preserve">le but de l’association est de réunir des fonds pour aider l’exploitation, aussi Les Amis du Royal </w:t>
      </w:r>
      <w:proofErr w:type="gramStart"/>
      <w:r>
        <w:rPr>
          <w:rFonts w:ascii="Palatino" w:hAnsi="Palatino"/>
          <w:szCs w:val="22"/>
          <w:lang w:val="fr-FR"/>
        </w:rPr>
        <w:t>ont</w:t>
      </w:r>
      <w:proofErr w:type="gramEnd"/>
      <w:r>
        <w:rPr>
          <w:rFonts w:ascii="Palatino" w:hAnsi="Palatino"/>
          <w:szCs w:val="22"/>
          <w:lang w:val="fr-FR"/>
        </w:rPr>
        <w:t xml:space="preserve"> réalisé en 2015 :</w:t>
      </w:r>
    </w:p>
    <w:p w14:paraId="147C0243" w14:textId="77777777" w:rsidR="00F97350" w:rsidRDefault="00F97350" w:rsidP="0043508E">
      <w:pPr>
        <w:tabs>
          <w:tab w:val="left" w:pos="3402"/>
        </w:tabs>
        <w:jc w:val="both"/>
        <w:rPr>
          <w:rFonts w:ascii="Palatino" w:hAnsi="Palatino"/>
          <w:szCs w:val="22"/>
          <w:lang w:val="fr-FR"/>
        </w:rPr>
      </w:pPr>
    </w:p>
    <w:p w14:paraId="1983B158" w14:textId="09C9911B" w:rsidR="0043508E" w:rsidRPr="00F97350" w:rsidRDefault="00F97350" w:rsidP="0043508E">
      <w:pPr>
        <w:pStyle w:val="Paragraphedeliste"/>
        <w:numPr>
          <w:ilvl w:val="0"/>
          <w:numId w:val="18"/>
        </w:numPr>
        <w:tabs>
          <w:tab w:val="left" w:pos="3402"/>
        </w:tabs>
        <w:jc w:val="both"/>
        <w:rPr>
          <w:rFonts w:ascii="Palatino" w:hAnsi="Palatino"/>
          <w:szCs w:val="22"/>
          <w:lang w:val="fr-FR"/>
        </w:rPr>
      </w:pPr>
      <w:r>
        <w:rPr>
          <w:rFonts w:ascii="Palatino" w:hAnsi="Palatino"/>
          <w:szCs w:val="22"/>
          <w:lang w:val="fr-FR"/>
        </w:rPr>
        <w:t>l’organisation le 29 mai d’une soirée « portes ouvertes «  et soirée de soutien.</w:t>
      </w:r>
    </w:p>
    <w:p w14:paraId="6C3747F8" w14:textId="15823A0E" w:rsidR="0043508E" w:rsidRDefault="0043508E" w:rsidP="0043508E">
      <w:pPr>
        <w:pStyle w:val="Paragraphedeliste"/>
        <w:numPr>
          <w:ilvl w:val="0"/>
          <w:numId w:val="17"/>
        </w:numPr>
        <w:tabs>
          <w:tab w:val="left" w:pos="3402"/>
        </w:tabs>
        <w:jc w:val="both"/>
        <w:rPr>
          <w:rFonts w:ascii="Palatino" w:hAnsi="Palatino"/>
          <w:szCs w:val="22"/>
          <w:lang w:val="fr-FR"/>
        </w:rPr>
      </w:pPr>
      <w:r>
        <w:rPr>
          <w:rFonts w:ascii="Palatino" w:hAnsi="Palatino"/>
          <w:szCs w:val="22"/>
          <w:lang w:val="fr-FR"/>
        </w:rPr>
        <w:t xml:space="preserve">l’organisation de la séance de remerciements le 11 septembre après l’opération de </w:t>
      </w:r>
      <w:proofErr w:type="spellStart"/>
      <w:r>
        <w:rPr>
          <w:rFonts w:ascii="Palatino" w:hAnsi="Palatino"/>
          <w:szCs w:val="22"/>
          <w:lang w:val="fr-FR"/>
        </w:rPr>
        <w:t>crowfounding</w:t>
      </w:r>
      <w:proofErr w:type="spellEnd"/>
      <w:r>
        <w:rPr>
          <w:rFonts w:ascii="Palatino" w:hAnsi="Palatino"/>
          <w:szCs w:val="22"/>
          <w:lang w:val="fr-FR"/>
        </w:rPr>
        <w:t xml:space="preserve"> qui avait été mise sur pied pour compenser la défection de la Loterie Romande et qui a rapporté 8'856 francs.</w:t>
      </w:r>
    </w:p>
    <w:p w14:paraId="5D53E1E5" w14:textId="122BC2CF" w:rsidR="00F97350" w:rsidRDefault="00F97350" w:rsidP="0043508E">
      <w:pPr>
        <w:pStyle w:val="Paragraphedeliste"/>
        <w:numPr>
          <w:ilvl w:val="0"/>
          <w:numId w:val="17"/>
        </w:numPr>
        <w:tabs>
          <w:tab w:val="left" w:pos="3402"/>
        </w:tabs>
        <w:jc w:val="both"/>
        <w:rPr>
          <w:rFonts w:ascii="Palatino" w:hAnsi="Palatino"/>
          <w:szCs w:val="22"/>
          <w:lang w:val="fr-FR"/>
        </w:rPr>
      </w:pPr>
      <w:r>
        <w:rPr>
          <w:rFonts w:ascii="Palatino" w:hAnsi="Palatino"/>
          <w:szCs w:val="22"/>
          <w:lang w:val="fr-FR"/>
        </w:rPr>
        <w:t>la recherche de nouveaux membres.</w:t>
      </w:r>
    </w:p>
    <w:p w14:paraId="760E003B" w14:textId="499D151F" w:rsidR="00F97350" w:rsidRDefault="00F97350" w:rsidP="0043508E">
      <w:pPr>
        <w:pStyle w:val="Paragraphedeliste"/>
        <w:numPr>
          <w:ilvl w:val="0"/>
          <w:numId w:val="17"/>
        </w:numPr>
        <w:tabs>
          <w:tab w:val="left" w:pos="3402"/>
        </w:tabs>
        <w:jc w:val="both"/>
        <w:rPr>
          <w:rFonts w:ascii="Palatino" w:hAnsi="Palatino"/>
          <w:szCs w:val="22"/>
          <w:lang w:val="fr-FR"/>
        </w:rPr>
      </w:pPr>
      <w:r>
        <w:rPr>
          <w:rFonts w:ascii="Palatino" w:hAnsi="Palatino"/>
          <w:szCs w:val="22"/>
          <w:lang w:val="fr-FR"/>
        </w:rPr>
        <w:t>des demandes de soutien.</w:t>
      </w:r>
    </w:p>
    <w:p w14:paraId="33DD3DEA" w14:textId="420327AA" w:rsidR="00F97350" w:rsidRPr="0043508E" w:rsidRDefault="00F97350" w:rsidP="0043508E">
      <w:pPr>
        <w:pStyle w:val="Paragraphedeliste"/>
        <w:numPr>
          <w:ilvl w:val="0"/>
          <w:numId w:val="17"/>
        </w:numPr>
        <w:tabs>
          <w:tab w:val="left" w:pos="3402"/>
        </w:tabs>
        <w:jc w:val="both"/>
        <w:rPr>
          <w:rFonts w:ascii="Palatino" w:hAnsi="Palatino"/>
          <w:szCs w:val="22"/>
          <w:lang w:val="fr-FR"/>
        </w:rPr>
      </w:pPr>
      <w:r>
        <w:rPr>
          <w:rFonts w:ascii="Palatino" w:hAnsi="Palatino"/>
          <w:szCs w:val="22"/>
          <w:lang w:val="fr-FR"/>
        </w:rPr>
        <w:t xml:space="preserve">plein de travaux divers bénévoles dans le cinéma réalisés par Claude </w:t>
      </w:r>
      <w:proofErr w:type="spellStart"/>
      <w:r>
        <w:rPr>
          <w:rFonts w:ascii="Palatino" w:hAnsi="Palatino"/>
          <w:szCs w:val="22"/>
          <w:lang w:val="fr-FR"/>
        </w:rPr>
        <w:t>Massard</w:t>
      </w:r>
      <w:proofErr w:type="spellEnd"/>
      <w:r>
        <w:rPr>
          <w:rFonts w:ascii="Palatino" w:hAnsi="Palatino"/>
          <w:szCs w:val="22"/>
          <w:lang w:val="fr-FR"/>
        </w:rPr>
        <w:t xml:space="preserve"> qui est vivement remercié.</w:t>
      </w:r>
    </w:p>
    <w:p w14:paraId="16ADEA29" w14:textId="77777777" w:rsidR="00B80386" w:rsidRPr="00576587" w:rsidRDefault="00B80386" w:rsidP="00B80386">
      <w:pPr>
        <w:tabs>
          <w:tab w:val="left" w:pos="3402"/>
        </w:tabs>
        <w:jc w:val="both"/>
        <w:rPr>
          <w:rFonts w:ascii="Palatino" w:hAnsi="Palatino"/>
          <w:szCs w:val="22"/>
          <w:lang w:val="fr-FR"/>
        </w:rPr>
      </w:pPr>
    </w:p>
    <w:p w14:paraId="28FCE9BB" w14:textId="0F174AA7" w:rsidR="00B80386" w:rsidRPr="00576587"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 xml:space="preserve">Présentation et approbation des comptes </w:t>
      </w:r>
      <w:r w:rsidR="00B81124" w:rsidRPr="00576587">
        <w:rPr>
          <w:rFonts w:ascii="Palatino" w:hAnsi="Palatino"/>
          <w:b/>
          <w:szCs w:val="22"/>
          <w:lang w:val="fr-FR"/>
        </w:rPr>
        <w:t>2014</w:t>
      </w:r>
      <w:r w:rsidR="003E74DC" w:rsidRPr="00576587">
        <w:rPr>
          <w:rFonts w:ascii="Palatino" w:hAnsi="Palatino"/>
          <w:b/>
          <w:szCs w:val="22"/>
          <w:lang w:val="fr-FR"/>
        </w:rPr>
        <w:t xml:space="preserve"> </w:t>
      </w:r>
      <w:r w:rsidRPr="00576587">
        <w:rPr>
          <w:rFonts w:ascii="Palatino" w:hAnsi="Palatino"/>
          <w:b/>
          <w:szCs w:val="22"/>
          <w:lang w:val="fr-FR"/>
        </w:rPr>
        <w:t>(Voir feuille annexe)</w:t>
      </w:r>
    </w:p>
    <w:p w14:paraId="099F85AD" w14:textId="77777777" w:rsidR="00B80386" w:rsidRPr="00576587" w:rsidRDefault="00B80386" w:rsidP="00B80386">
      <w:pPr>
        <w:tabs>
          <w:tab w:val="left" w:pos="3402"/>
        </w:tabs>
        <w:ind w:left="180"/>
        <w:jc w:val="both"/>
        <w:rPr>
          <w:rFonts w:ascii="Palatino" w:hAnsi="Palatino"/>
          <w:b/>
          <w:szCs w:val="22"/>
          <w:lang w:val="fr-FR"/>
        </w:rPr>
      </w:pPr>
    </w:p>
    <w:p w14:paraId="098126FC" w14:textId="24CD8049" w:rsidR="003E74DC" w:rsidRPr="00576587" w:rsidRDefault="003E74DC" w:rsidP="00012A19">
      <w:pPr>
        <w:tabs>
          <w:tab w:val="left" w:pos="3402"/>
        </w:tabs>
        <w:jc w:val="both"/>
        <w:rPr>
          <w:rFonts w:ascii="Palatino" w:hAnsi="Palatino"/>
          <w:b/>
          <w:szCs w:val="22"/>
          <w:lang w:val="fr-FR"/>
        </w:rPr>
      </w:pPr>
      <w:r w:rsidRPr="00576587">
        <w:rPr>
          <w:rFonts w:ascii="Palatino" w:hAnsi="Palatino"/>
          <w:b/>
          <w:szCs w:val="22"/>
          <w:lang w:val="fr-FR"/>
        </w:rPr>
        <w:t xml:space="preserve">3.1 Rapport </w:t>
      </w:r>
      <w:r w:rsidR="00534B73">
        <w:rPr>
          <w:rFonts w:ascii="Palatino" w:hAnsi="Palatino"/>
          <w:b/>
          <w:szCs w:val="22"/>
          <w:lang w:val="fr-FR"/>
        </w:rPr>
        <w:t>de la caissière</w:t>
      </w:r>
    </w:p>
    <w:p w14:paraId="227674E2" w14:textId="77777777" w:rsidR="003E74DC" w:rsidRPr="00576587" w:rsidRDefault="003E74DC" w:rsidP="00012A19">
      <w:pPr>
        <w:tabs>
          <w:tab w:val="left" w:pos="3402"/>
        </w:tabs>
        <w:jc w:val="both"/>
        <w:rPr>
          <w:rFonts w:ascii="Palatino" w:hAnsi="Palatino"/>
          <w:b/>
          <w:szCs w:val="22"/>
          <w:lang w:val="fr-FR"/>
        </w:rPr>
      </w:pPr>
    </w:p>
    <w:p w14:paraId="47D7F00D" w14:textId="1325102E" w:rsidR="00B80386" w:rsidRDefault="00534B73" w:rsidP="00012A19">
      <w:pPr>
        <w:tabs>
          <w:tab w:val="left" w:pos="3402"/>
        </w:tabs>
        <w:jc w:val="both"/>
        <w:rPr>
          <w:rFonts w:ascii="Palatino" w:hAnsi="Palatino"/>
          <w:szCs w:val="22"/>
          <w:lang w:val="fr-FR"/>
        </w:rPr>
      </w:pPr>
      <w:r>
        <w:rPr>
          <w:rFonts w:ascii="Palatino" w:hAnsi="Palatino"/>
          <w:szCs w:val="22"/>
          <w:lang w:val="fr-FR"/>
        </w:rPr>
        <w:t>Sylvie Gonzalez</w:t>
      </w:r>
      <w:r w:rsidR="002C1E7F" w:rsidRPr="00576587">
        <w:rPr>
          <w:rFonts w:ascii="Palatino" w:hAnsi="Palatino"/>
          <w:szCs w:val="22"/>
          <w:lang w:val="fr-FR"/>
        </w:rPr>
        <w:t xml:space="preserve"> </w:t>
      </w:r>
      <w:r w:rsidR="00B80386" w:rsidRPr="00576587">
        <w:rPr>
          <w:rFonts w:ascii="Palatino" w:hAnsi="Palatino"/>
          <w:szCs w:val="22"/>
          <w:lang w:val="fr-FR"/>
        </w:rPr>
        <w:t xml:space="preserve"> présente les comptes. </w:t>
      </w:r>
    </w:p>
    <w:p w14:paraId="0E1576CF" w14:textId="07D2DBBF" w:rsidR="00F97350" w:rsidRDefault="00F97350" w:rsidP="00012A19">
      <w:pPr>
        <w:tabs>
          <w:tab w:val="left" w:pos="3402"/>
        </w:tabs>
        <w:jc w:val="both"/>
        <w:rPr>
          <w:rFonts w:ascii="Palatino" w:hAnsi="Palatino"/>
          <w:szCs w:val="22"/>
          <w:lang w:val="fr-FR"/>
        </w:rPr>
      </w:pPr>
      <w:r>
        <w:rPr>
          <w:rFonts w:ascii="Palatino" w:hAnsi="Palatino"/>
          <w:szCs w:val="22"/>
          <w:lang w:val="fr-FR"/>
        </w:rPr>
        <w:t>Un membre demande pourquoi il y a une facture de viande pour la soirée de soutien et pas de bénéfices ; la réponse est simple, l’association a pris en charge ces frais, mais les bénéfices du repas ont été remis intégralement à l’exploitation.</w:t>
      </w:r>
    </w:p>
    <w:p w14:paraId="2F1A7056" w14:textId="77777777" w:rsidR="00534B73" w:rsidRPr="00576587" w:rsidRDefault="00534B73" w:rsidP="00012A19">
      <w:pPr>
        <w:tabs>
          <w:tab w:val="left" w:pos="3402"/>
        </w:tabs>
        <w:jc w:val="both"/>
        <w:rPr>
          <w:rFonts w:ascii="Palatino" w:hAnsi="Palatino"/>
          <w:szCs w:val="22"/>
          <w:lang w:val="fr-FR"/>
        </w:rPr>
      </w:pPr>
    </w:p>
    <w:p w14:paraId="11EF51A0" w14:textId="59C36267" w:rsidR="009D3C92" w:rsidRPr="00576587" w:rsidRDefault="003E74DC" w:rsidP="00B80386">
      <w:pPr>
        <w:tabs>
          <w:tab w:val="left" w:pos="3402"/>
        </w:tabs>
        <w:jc w:val="both"/>
        <w:rPr>
          <w:rFonts w:ascii="Palatino" w:hAnsi="Palatino"/>
          <w:b/>
          <w:szCs w:val="22"/>
          <w:lang w:val="fr-FR"/>
        </w:rPr>
      </w:pPr>
      <w:r w:rsidRPr="00576587">
        <w:rPr>
          <w:rFonts w:ascii="Palatino" w:hAnsi="Palatino"/>
          <w:b/>
          <w:szCs w:val="22"/>
          <w:lang w:val="fr-FR"/>
        </w:rPr>
        <w:t xml:space="preserve">3.2 </w:t>
      </w:r>
      <w:r w:rsidR="009D3C92" w:rsidRPr="00576587">
        <w:rPr>
          <w:rFonts w:ascii="Palatino" w:hAnsi="Palatino"/>
          <w:b/>
          <w:szCs w:val="22"/>
          <w:lang w:val="fr-FR"/>
        </w:rPr>
        <w:t xml:space="preserve">Rapport </w:t>
      </w:r>
      <w:r w:rsidRPr="00576587">
        <w:rPr>
          <w:rFonts w:ascii="Palatino" w:hAnsi="Palatino"/>
          <w:b/>
          <w:szCs w:val="22"/>
          <w:lang w:val="fr-FR"/>
        </w:rPr>
        <w:t>de la commission de vérification</w:t>
      </w:r>
      <w:r w:rsidR="009D3C92" w:rsidRPr="00576587">
        <w:rPr>
          <w:rFonts w:ascii="Palatino" w:hAnsi="Palatino"/>
          <w:b/>
          <w:szCs w:val="22"/>
          <w:lang w:val="fr-FR"/>
        </w:rPr>
        <w:t xml:space="preserve"> de</w:t>
      </w:r>
      <w:r w:rsidRPr="00576587">
        <w:rPr>
          <w:rFonts w:ascii="Palatino" w:hAnsi="Palatino"/>
          <w:b/>
          <w:szCs w:val="22"/>
          <w:lang w:val="fr-FR"/>
        </w:rPr>
        <w:t>s</w:t>
      </w:r>
      <w:r w:rsidR="009D3C92" w:rsidRPr="00576587">
        <w:rPr>
          <w:rFonts w:ascii="Palatino" w:hAnsi="Palatino"/>
          <w:b/>
          <w:szCs w:val="22"/>
          <w:lang w:val="fr-FR"/>
        </w:rPr>
        <w:t xml:space="preserve"> comptes</w:t>
      </w:r>
    </w:p>
    <w:p w14:paraId="251B2013" w14:textId="77777777" w:rsidR="009D3C92" w:rsidRPr="00576587" w:rsidRDefault="009D3C92" w:rsidP="00B80386">
      <w:pPr>
        <w:tabs>
          <w:tab w:val="left" w:pos="3402"/>
        </w:tabs>
        <w:jc w:val="both"/>
        <w:rPr>
          <w:rFonts w:ascii="Palatino" w:hAnsi="Palatino"/>
          <w:szCs w:val="22"/>
          <w:lang w:val="fr-FR"/>
        </w:rPr>
      </w:pPr>
    </w:p>
    <w:p w14:paraId="25302299" w14:textId="474C8026" w:rsidR="00B80386" w:rsidRDefault="00B80386" w:rsidP="00534B73">
      <w:pPr>
        <w:tabs>
          <w:tab w:val="left" w:pos="3402"/>
        </w:tabs>
        <w:jc w:val="both"/>
        <w:rPr>
          <w:rFonts w:ascii="Palatino" w:hAnsi="Palatino"/>
          <w:szCs w:val="22"/>
          <w:lang w:val="fr-FR"/>
        </w:rPr>
      </w:pPr>
      <w:r w:rsidRPr="00576587">
        <w:rPr>
          <w:rFonts w:ascii="Palatino" w:hAnsi="Palatino"/>
          <w:szCs w:val="22"/>
          <w:lang w:val="fr-FR"/>
        </w:rPr>
        <w:t xml:space="preserve">Mesdames </w:t>
      </w:r>
      <w:r w:rsidR="00012A19" w:rsidRPr="00576587">
        <w:rPr>
          <w:rFonts w:ascii="Palatino" w:hAnsi="Palatino"/>
          <w:szCs w:val="22"/>
          <w:lang w:val="fr-FR"/>
        </w:rPr>
        <w:t xml:space="preserve">Sophie </w:t>
      </w:r>
      <w:proofErr w:type="spellStart"/>
      <w:r w:rsidRPr="00576587">
        <w:rPr>
          <w:rFonts w:ascii="Palatino" w:hAnsi="Palatino"/>
          <w:szCs w:val="22"/>
          <w:lang w:val="fr-FR"/>
        </w:rPr>
        <w:t>Mermod</w:t>
      </w:r>
      <w:proofErr w:type="spellEnd"/>
      <w:r w:rsidRPr="00576587">
        <w:rPr>
          <w:rFonts w:ascii="Palatino" w:hAnsi="Palatino"/>
          <w:szCs w:val="22"/>
          <w:lang w:val="fr-FR"/>
        </w:rPr>
        <w:t xml:space="preserve"> et </w:t>
      </w:r>
      <w:r w:rsidR="008A2677" w:rsidRPr="00576587">
        <w:rPr>
          <w:rFonts w:ascii="Palatino" w:hAnsi="Palatino"/>
          <w:szCs w:val="22"/>
          <w:lang w:val="fr-FR"/>
        </w:rPr>
        <w:t xml:space="preserve">Christina </w:t>
      </w:r>
      <w:proofErr w:type="spellStart"/>
      <w:r w:rsidR="008A2677" w:rsidRPr="00576587">
        <w:rPr>
          <w:rFonts w:ascii="Palatino" w:hAnsi="Palatino"/>
          <w:szCs w:val="22"/>
          <w:lang w:val="fr-FR"/>
        </w:rPr>
        <w:t>Schwaab</w:t>
      </w:r>
      <w:proofErr w:type="spellEnd"/>
      <w:r w:rsidRPr="00576587">
        <w:rPr>
          <w:rFonts w:ascii="Palatino" w:hAnsi="Palatino"/>
          <w:szCs w:val="22"/>
          <w:lang w:val="fr-FR"/>
        </w:rPr>
        <w:t xml:space="preserve"> </w:t>
      </w:r>
      <w:r w:rsidR="00445082">
        <w:rPr>
          <w:rFonts w:ascii="Palatino" w:hAnsi="Palatino"/>
          <w:szCs w:val="22"/>
          <w:lang w:val="fr-FR"/>
        </w:rPr>
        <w:t xml:space="preserve">sont excusées mais elles </w:t>
      </w:r>
      <w:r w:rsidRPr="00576587">
        <w:rPr>
          <w:rFonts w:ascii="Palatino" w:hAnsi="Palatino"/>
          <w:szCs w:val="22"/>
          <w:lang w:val="fr-FR"/>
        </w:rPr>
        <w:t>ont établi un rappor</w:t>
      </w:r>
      <w:r w:rsidR="00012A19" w:rsidRPr="00576587">
        <w:rPr>
          <w:rFonts w:ascii="Palatino" w:hAnsi="Palatino"/>
          <w:szCs w:val="22"/>
          <w:lang w:val="fr-FR"/>
        </w:rPr>
        <w:t xml:space="preserve">t de vérificatrices des </w:t>
      </w:r>
      <w:proofErr w:type="gramStart"/>
      <w:r w:rsidR="00012A19" w:rsidRPr="00576587">
        <w:rPr>
          <w:rFonts w:ascii="Palatino" w:hAnsi="Palatino"/>
          <w:szCs w:val="22"/>
          <w:lang w:val="fr-FR"/>
        </w:rPr>
        <w:t>comptes.</w:t>
      </w:r>
      <w:r w:rsidR="00445082">
        <w:rPr>
          <w:rFonts w:ascii="Palatino" w:hAnsi="Palatino"/>
          <w:szCs w:val="22"/>
          <w:lang w:val="fr-FR"/>
        </w:rPr>
        <w:t>,</w:t>
      </w:r>
      <w:proofErr w:type="gramEnd"/>
      <w:r w:rsidR="00445082">
        <w:rPr>
          <w:rFonts w:ascii="Palatino" w:hAnsi="Palatino"/>
          <w:szCs w:val="22"/>
          <w:lang w:val="fr-FR"/>
        </w:rPr>
        <w:t xml:space="preserve"> lu par Sylvie Gonzalez.</w:t>
      </w:r>
    </w:p>
    <w:p w14:paraId="6C3BA597" w14:textId="77777777" w:rsidR="00445082" w:rsidRDefault="00445082" w:rsidP="00534B73">
      <w:pPr>
        <w:tabs>
          <w:tab w:val="left" w:pos="3402"/>
        </w:tabs>
        <w:jc w:val="both"/>
        <w:rPr>
          <w:rFonts w:ascii="Palatino" w:hAnsi="Palatino"/>
          <w:szCs w:val="22"/>
          <w:lang w:val="fr-FR"/>
        </w:rPr>
      </w:pPr>
    </w:p>
    <w:p w14:paraId="5CDD1A07" w14:textId="466516CC" w:rsidR="00445082" w:rsidRPr="00576587" w:rsidRDefault="00445082" w:rsidP="00534B73">
      <w:pPr>
        <w:tabs>
          <w:tab w:val="left" w:pos="3402"/>
        </w:tabs>
        <w:jc w:val="both"/>
        <w:rPr>
          <w:rFonts w:ascii="Palatino" w:hAnsi="Palatino"/>
          <w:b/>
          <w:szCs w:val="22"/>
          <w:lang w:val="fr-FR"/>
        </w:rPr>
      </w:pPr>
      <w:r>
        <w:rPr>
          <w:rFonts w:ascii="Palatino" w:hAnsi="Palatino"/>
          <w:szCs w:val="22"/>
          <w:lang w:val="fr-FR"/>
        </w:rPr>
        <w:t>Les comptes sont approuvés à l’unanimité et il est donné décharge à la caissière qui est remerciée et félicitée pour son premier exercice.</w:t>
      </w:r>
    </w:p>
    <w:p w14:paraId="5C41064F" w14:textId="77777777" w:rsidR="00B80386" w:rsidRPr="00576587" w:rsidRDefault="00B80386" w:rsidP="00B80386">
      <w:pPr>
        <w:tabs>
          <w:tab w:val="left" w:pos="3402"/>
        </w:tabs>
        <w:jc w:val="both"/>
        <w:rPr>
          <w:rFonts w:ascii="Palatino" w:hAnsi="Palatino"/>
          <w:b/>
          <w:szCs w:val="22"/>
          <w:lang w:val="fr-FR"/>
        </w:rPr>
      </w:pPr>
    </w:p>
    <w:p w14:paraId="459BFCBC" w14:textId="77777777" w:rsidR="00B80386" w:rsidRPr="00576587"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Elections du comité</w:t>
      </w:r>
    </w:p>
    <w:p w14:paraId="664804EA" w14:textId="77777777" w:rsidR="00FD1C32" w:rsidRPr="00576587" w:rsidRDefault="00FD1C32" w:rsidP="00FD1C32">
      <w:pPr>
        <w:tabs>
          <w:tab w:val="left" w:pos="3402"/>
        </w:tabs>
        <w:jc w:val="both"/>
        <w:rPr>
          <w:rFonts w:ascii="Palatino" w:hAnsi="Palatino"/>
          <w:b/>
          <w:szCs w:val="22"/>
          <w:lang w:val="fr-FR"/>
        </w:rPr>
      </w:pPr>
    </w:p>
    <w:p w14:paraId="7670B887" w14:textId="5D64174A" w:rsidR="00FD1C32" w:rsidRPr="00576587" w:rsidRDefault="00FD1C32" w:rsidP="00FD1C32">
      <w:pPr>
        <w:tabs>
          <w:tab w:val="left" w:pos="3402"/>
        </w:tabs>
        <w:jc w:val="both"/>
        <w:rPr>
          <w:rFonts w:ascii="Palatino" w:hAnsi="Palatino"/>
          <w:b/>
          <w:szCs w:val="22"/>
          <w:lang w:val="fr-FR"/>
        </w:rPr>
      </w:pPr>
      <w:r w:rsidRPr="00576587">
        <w:rPr>
          <w:rFonts w:ascii="Palatino" w:hAnsi="Palatino"/>
          <w:b/>
          <w:szCs w:val="22"/>
          <w:lang w:val="fr-FR"/>
        </w:rPr>
        <w:t>Démission</w:t>
      </w:r>
    </w:p>
    <w:p w14:paraId="7B601C42" w14:textId="77777777" w:rsidR="00FD1C32" w:rsidRPr="00576587" w:rsidRDefault="00FD1C32" w:rsidP="00FD1C32">
      <w:pPr>
        <w:tabs>
          <w:tab w:val="left" w:pos="3402"/>
        </w:tabs>
        <w:jc w:val="both"/>
        <w:rPr>
          <w:rFonts w:ascii="Palatino" w:hAnsi="Palatino"/>
          <w:b/>
          <w:szCs w:val="22"/>
          <w:lang w:val="fr-FR"/>
        </w:rPr>
      </w:pPr>
    </w:p>
    <w:p w14:paraId="73F17313" w14:textId="7F776E1C" w:rsidR="00FD1C32" w:rsidRDefault="00445082" w:rsidP="00FD1C32">
      <w:pPr>
        <w:tabs>
          <w:tab w:val="left" w:pos="3402"/>
        </w:tabs>
        <w:jc w:val="both"/>
        <w:rPr>
          <w:rFonts w:ascii="Palatino" w:hAnsi="Palatino"/>
          <w:szCs w:val="22"/>
          <w:lang w:val="fr-FR"/>
        </w:rPr>
      </w:pPr>
      <w:r>
        <w:rPr>
          <w:rFonts w:ascii="Palatino" w:hAnsi="Palatino"/>
          <w:szCs w:val="22"/>
          <w:lang w:val="fr-FR"/>
        </w:rPr>
        <w:t>Adeline Stern annonce la démission de</w:t>
      </w:r>
      <w:r w:rsidR="00534B73">
        <w:rPr>
          <w:rFonts w:ascii="Palatino" w:hAnsi="Palatino"/>
          <w:szCs w:val="22"/>
          <w:lang w:val="fr-FR"/>
        </w:rPr>
        <w:t xml:space="preserve"> Paul Schneider</w:t>
      </w:r>
      <w:r>
        <w:rPr>
          <w:rFonts w:ascii="Palatino" w:hAnsi="Palatino"/>
          <w:szCs w:val="22"/>
          <w:lang w:val="fr-FR"/>
        </w:rPr>
        <w:t>, qui mérite plein de remerciements, tant il a donné sans compter pour les Amis du Royal.</w:t>
      </w:r>
    </w:p>
    <w:p w14:paraId="08D571B2" w14:textId="43609218" w:rsidR="00445082" w:rsidRPr="00576587" w:rsidRDefault="00445082" w:rsidP="00FD1C32">
      <w:pPr>
        <w:tabs>
          <w:tab w:val="left" w:pos="3402"/>
        </w:tabs>
        <w:jc w:val="both"/>
        <w:rPr>
          <w:rFonts w:ascii="Palatino" w:hAnsi="Palatino"/>
          <w:szCs w:val="22"/>
          <w:lang w:val="fr-FR"/>
        </w:rPr>
      </w:pPr>
      <w:r>
        <w:rPr>
          <w:rFonts w:ascii="Palatino" w:hAnsi="Palatino"/>
          <w:szCs w:val="22"/>
          <w:lang w:val="fr-FR"/>
        </w:rPr>
        <w:lastRenderedPageBreak/>
        <w:t>Paul Schneider dit qu’il s’en va le cœur léger, car c’est un comité jeune et dynamique qui est maintenant en place et il continuera à soutenir le cinéma.</w:t>
      </w:r>
    </w:p>
    <w:p w14:paraId="3128FEA6" w14:textId="77777777" w:rsidR="00FD1C32" w:rsidRPr="00576587" w:rsidRDefault="00FD1C32" w:rsidP="00FD1C32">
      <w:pPr>
        <w:tabs>
          <w:tab w:val="left" w:pos="3402"/>
        </w:tabs>
        <w:jc w:val="both"/>
        <w:rPr>
          <w:rFonts w:ascii="Palatino" w:hAnsi="Palatino"/>
          <w:szCs w:val="22"/>
          <w:lang w:val="fr-FR"/>
        </w:rPr>
      </w:pPr>
    </w:p>
    <w:p w14:paraId="0CBDE4B9" w14:textId="4F70AEF1" w:rsidR="00FD1C32" w:rsidRDefault="00534B73" w:rsidP="00FD1C32">
      <w:pPr>
        <w:tabs>
          <w:tab w:val="left" w:pos="3402"/>
        </w:tabs>
        <w:jc w:val="both"/>
        <w:rPr>
          <w:rFonts w:ascii="Palatino" w:hAnsi="Palatino"/>
          <w:b/>
          <w:szCs w:val="22"/>
          <w:lang w:val="fr-FR"/>
        </w:rPr>
      </w:pPr>
      <w:r>
        <w:rPr>
          <w:rFonts w:ascii="Palatino" w:hAnsi="Palatino"/>
          <w:b/>
          <w:szCs w:val="22"/>
          <w:lang w:val="fr-FR"/>
        </w:rPr>
        <w:t>Elections et réélections</w:t>
      </w:r>
    </w:p>
    <w:p w14:paraId="6AD18BEA" w14:textId="77777777" w:rsidR="00445082" w:rsidRDefault="00445082" w:rsidP="00FD1C32">
      <w:pPr>
        <w:tabs>
          <w:tab w:val="left" w:pos="3402"/>
        </w:tabs>
        <w:jc w:val="both"/>
        <w:rPr>
          <w:rFonts w:ascii="Palatino" w:hAnsi="Palatino"/>
          <w:b/>
          <w:szCs w:val="22"/>
          <w:lang w:val="fr-FR"/>
        </w:rPr>
      </w:pPr>
    </w:p>
    <w:p w14:paraId="03F1911D" w14:textId="313775F8" w:rsidR="00445082" w:rsidRPr="00445082" w:rsidRDefault="00445082" w:rsidP="00FD1C32">
      <w:pPr>
        <w:tabs>
          <w:tab w:val="left" w:pos="3402"/>
        </w:tabs>
        <w:jc w:val="both"/>
        <w:rPr>
          <w:rFonts w:ascii="Palatino" w:hAnsi="Palatino"/>
          <w:szCs w:val="22"/>
          <w:lang w:val="fr-FR"/>
        </w:rPr>
      </w:pPr>
      <w:r w:rsidRPr="00445082">
        <w:rPr>
          <w:rFonts w:ascii="Palatino" w:hAnsi="Palatino"/>
          <w:szCs w:val="22"/>
          <w:lang w:val="fr-FR"/>
        </w:rPr>
        <w:t>Adeline Sten annonce que le comité a décidé d’une présidence tournante et demande si les membres sont d’accord d’élire le comité comme suit :</w:t>
      </w:r>
    </w:p>
    <w:p w14:paraId="1B8B70BC" w14:textId="77777777" w:rsidR="00534B73" w:rsidRDefault="00534B73" w:rsidP="00FD1C32">
      <w:pPr>
        <w:tabs>
          <w:tab w:val="left" w:pos="3402"/>
        </w:tabs>
        <w:jc w:val="both"/>
        <w:rPr>
          <w:rFonts w:ascii="Palatino" w:hAnsi="Palatino"/>
          <w:b/>
          <w:szCs w:val="22"/>
          <w:lang w:val="fr-FR"/>
        </w:rPr>
      </w:pPr>
    </w:p>
    <w:p w14:paraId="763052D8" w14:textId="5E3B12C8" w:rsidR="00534B73" w:rsidRDefault="00534B73" w:rsidP="00534B73">
      <w:pPr>
        <w:tabs>
          <w:tab w:val="left" w:pos="3402"/>
        </w:tabs>
        <w:jc w:val="both"/>
        <w:rPr>
          <w:rFonts w:ascii="Palatino" w:hAnsi="Palatino"/>
          <w:szCs w:val="22"/>
          <w:lang w:val="fr-FR"/>
        </w:rPr>
      </w:pPr>
      <w:r w:rsidRPr="00576587">
        <w:rPr>
          <w:rFonts w:ascii="Palatino" w:hAnsi="Palatino"/>
          <w:szCs w:val="22"/>
          <w:lang w:val="fr-FR"/>
        </w:rPr>
        <w:t>Franck Zimmermann</w:t>
      </w:r>
      <w:r>
        <w:rPr>
          <w:rFonts w:ascii="Palatino" w:hAnsi="Palatino"/>
          <w:szCs w:val="22"/>
          <w:lang w:val="fr-FR"/>
        </w:rPr>
        <w:t xml:space="preserve"> comme président</w:t>
      </w:r>
    </w:p>
    <w:p w14:paraId="36E73077" w14:textId="77777777" w:rsidR="00534B73" w:rsidRDefault="00534B73" w:rsidP="00534B73">
      <w:pPr>
        <w:tabs>
          <w:tab w:val="left" w:pos="3402"/>
        </w:tabs>
        <w:jc w:val="both"/>
        <w:rPr>
          <w:rFonts w:ascii="Palatino" w:hAnsi="Palatino"/>
          <w:szCs w:val="22"/>
          <w:lang w:val="fr-FR"/>
        </w:rPr>
      </w:pPr>
    </w:p>
    <w:p w14:paraId="348D85B3" w14:textId="53A21403" w:rsidR="00534B73" w:rsidRDefault="00534B73" w:rsidP="00534B73">
      <w:pPr>
        <w:tabs>
          <w:tab w:val="left" w:pos="3402"/>
        </w:tabs>
        <w:jc w:val="both"/>
        <w:rPr>
          <w:rFonts w:ascii="Palatino" w:hAnsi="Palatino"/>
          <w:szCs w:val="22"/>
          <w:lang w:val="fr-FR"/>
        </w:rPr>
      </w:pPr>
      <w:r w:rsidRPr="00576587">
        <w:rPr>
          <w:rFonts w:ascii="Palatino" w:hAnsi="Palatino"/>
          <w:szCs w:val="22"/>
          <w:lang w:val="fr-FR"/>
        </w:rPr>
        <w:t>Sylvie Gonzalez</w:t>
      </w:r>
      <w:r>
        <w:rPr>
          <w:rFonts w:ascii="Palatino" w:hAnsi="Palatino"/>
          <w:szCs w:val="22"/>
          <w:lang w:val="fr-FR"/>
        </w:rPr>
        <w:t xml:space="preserve"> comme caissière</w:t>
      </w:r>
    </w:p>
    <w:p w14:paraId="344EF1E1" w14:textId="77777777" w:rsidR="00534B73" w:rsidRDefault="00534B73" w:rsidP="00534B73">
      <w:pPr>
        <w:tabs>
          <w:tab w:val="left" w:pos="3402"/>
        </w:tabs>
        <w:jc w:val="both"/>
        <w:rPr>
          <w:rFonts w:ascii="Palatino" w:hAnsi="Palatino"/>
          <w:szCs w:val="22"/>
          <w:lang w:val="fr-FR"/>
        </w:rPr>
      </w:pPr>
    </w:p>
    <w:p w14:paraId="0BE697AD" w14:textId="732F47E6" w:rsidR="00534B73" w:rsidRDefault="00534B73" w:rsidP="00534B73">
      <w:pPr>
        <w:tabs>
          <w:tab w:val="left" w:pos="3402"/>
        </w:tabs>
        <w:jc w:val="both"/>
        <w:rPr>
          <w:rFonts w:ascii="Palatino" w:hAnsi="Palatino"/>
          <w:szCs w:val="22"/>
          <w:lang w:val="fr-FR"/>
        </w:rPr>
      </w:pPr>
      <w:r>
        <w:rPr>
          <w:rFonts w:ascii="Palatino" w:hAnsi="Palatino"/>
          <w:szCs w:val="22"/>
          <w:lang w:val="fr-FR"/>
        </w:rPr>
        <w:t>Dominique Schmid comme secrétaire</w:t>
      </w:r>
    </w:p>
    <w:p w14:paraId="2855807F" w14:textId="77777777" w:rsidR="00534B73" w:rsidRDefault="00534B73" w:rsidP="00534B73">
      <w:pPr>
        <w:tabs>
          <w:tab w:val="left" w:pos="3402"/>
        </w:tabs>
        <w:jc w:val="both"/>
        <w:rPr>
          <w:rFonts w:ascii="Palatino" w:hAnsi="Palatino"/>
          <w:szCs w:val="22"/>
          <w:lang w:val="fr-FR"/>
        </w:rPr>
      </w:pPr>
    </w:p>
    <w:p w14:paraId="77E6327F" w14:textId="17FC2EBD" w:rsidR="00534B73" w:rsidRDefault="00534B73" w:rsidP="00534B73">
      <w:pPr>
        <w:tabs>
          <w:tab w:val="left" w:pos="3402"/>
        </w:tabs>
        <w:jc w:val="both"/>
        <w:rPr>
          <w:rFonts w:ascii="Palatino" w:hAnsi="Palatino"/>
          <w:szCs w:val="22"/>
          <w:lang w:val="fr-FR"/>
        </w:rPr>
      </w:pPr>
      <w:proofErr w:type="gramStart"/>
      <w:r>
        <w:rPr>
          <w:rFonts w:ascii="Palatino" w:hAnsi="Palatino"/>
          <w:szCs w:val="22"/>
          <w:lang w:val="fr-FR"/>
        </w:rPr>
        <w:t>membres</w:t>
      </w:r>
      <w:proofErr w:type="gramEnd"/>
      <w:r>
        <w:rPr>
          <w:rFonts w:ascii="Palatino" w:hAnsi="Palatino"/>
          <w:szCs w:val="22"/>
          <w:lang w:val="fr-FR"/>
        </w:rPr>
        <w:t> :</w:t>
      </w:r>
    </w:p>
    <w:p w14:paraId="7780BDFA" w14:textId="77777777" w:rsidR="00FD1C32" w:rsidRDefault="00FD1C32" w:rsidP="00FD1C32">
      <w:pPr>
        <w:tabs>
          <w:tab w:val="left" w:pos="3402"/>
        </w:tabs>
        <w:jc w:val="both"/>
        <w:rPr>
          <w:rFonts w:ascii="Palatino" w:hAnsi="Palatino"/>
          <w:szCs w:val="22"/>
          <w:lang w:val="fr-FR"/>
        </w:rPr>
      </w:pPr>
    </w:p>
    <w:p w14:paraId="37B584C9" w14:textId="13428BBF" w:rsidR="00445082" w:rsidRDefault="00445082" w:rsidP="00FD1C32">
      <w:pPr>
        <w:tabs>
          <w:tab w:val="left" w:pos="3402"/>
        </w:tabs>
        <w:jc w:val="both"/>
        <w:rPr>
          <w:rFonts w:ascii="Palatino" w:hAnsi="Palatino"/>
          <w:szCs w:val="22"/>
          <w:lang w:val="fr-FR"/>
        </w:rPr>
      </w:pPr>
      <w:r>
        <w:rPr>
          <w:rFonts w:ascii="Palatino" w:hAnsi="Palatino"/>
          <w:szCs w:val="22"/>
          <w:lang w:val="fr-FR"/>
        </w:rPr>
        <w:t>Adeline Stern</w:t>
      </w:r>
    </w:p>
    <w:p w14:paraId="49B3D6C1" w14:textId="77777777" w:rsidR="00445082" w:rsidRPr="00576587" w:rsidRDefault="00445082" w:rsidP="00FD1C32">
      <w:pPr>
        <w:tabs>
          <w:tab w:val="left" w:pos="3402"/>
        </w:tabs>
        <w:jc w:val="both"/>
        <w:rPr>
          <w:rFonts w:ascii="Palatino" w:hAnsi="Palatino"/>
          <w:szCs w:val="22"/>
          <w:lang w:val="fr-FR"/>
        </w:rPr>
      </w:pPr>
    </w:p>
    <w:p w14:paraId="21050EF1" w14:textId="278C8761" w:rsidR="00FD1C32" w:rsidRPr="00576587" w:rsidRDefault="00FD1C32" w:rsidP="00FD1C32">
      <w:pPr>
        <w:tabs>
          <w:tab w:val="left" w:pos="3402"/>
        </w:tabs>
        <w:jc w:val="both"/>
        <w:rPr>
          <w:rFonts w:ascii="Palatino" w:hAnsi="Palatino"/>
          <w:szCs w:val="22"/>
          <w:lang w:val="fr-FR"/>
        </w:rPr>
      </w:pPr>
      <w:r w:rsidRPr="00576587">
        <w:rPr>
          <w:rFonts w:ascii="Palatino" w:hAnsi="Palatino"/>
          <w:szCs w:val="22"/>
          <w:lang w:val="fr-FR"/>
        </w:rPr>
        <w:t>Martine Barraud</w:t>
      </w:r>
    </w:p>
    <w:p w14:paraId="24612886" w14:textId="77777777" w:rsidR="00FD1C32" w:rsidRPr="00576587" w:rsidRDefault="00FD1C32" w:rsidP="00FD1C32">
      <w:pPr>
        <w:tabs>
          <w:tab w:val="left" w:pos="3402"/>
        </w:tabs>
        <w:jc w:val="both"/>
        <w:rPr>
          <w:rFonts w:ascii="Palatino" w:hAnsi="Palatino"/>
          <w:szCs w:val="22"/>
          <w:lang w:val="fr-FR"/>
        </w:rPr>
      </w:pPr>
    </w:p>
    <w:p w14:paraId="79B1FB36" w14:textId="4CD3A672" w:rsidR="00FD1C32" w:rsidRPr="00576587" w:rsidRDefault="00FD1C32" w:rsidP="00FD1C32">
      <w:pPr>
        <w:tabs>
          <w:tab w:val="left" w:pos="3402"/>
        </w:tabs>
        <w:jc w:val="both"/>
        <w:rPr>
          <w:rFonts w:ascii="Palatino" w:hAnsi="Palatino"/>
          <w:szCs w:val="22"/>
          <w:lang w:val="fr-FR"/>
        </w:rPr>
      </w:pPr>
      <w:r w:rsidRPr="00576587">
        <w:rPr>
          <w:rFonts w:ascii="Palatino" w:hAnsi="Palatino"/>
          <w:szCs w:val="22"/>
          <w:lang w:val="fr-FR"/>
        </w:rPr>
        <w:t xml:space="preserve">Basile </w:t>
      </w:r>
      <w:proofErr w:type="spellStart"/>
      <w:r w:rsidRPr="00576587">
        <w:rPr>
          <w:rFonts w:ascii="Palatino" w:hAnsi="Palatino"/>
          <w:szCs w:val="22"/>
          <w:lang w:val="fr-FR"/>
        </w:rPr>
        <w:t>Geiser</w:t>
      </w:r>
      <w:proofErr w:type="spellEnd"/>
    </w:p>
    <w:p w14:paraId="3BFF5103" w14:textId="77777777" w:rsidR="00FD1C32" w:rsidRPr="00576587" w:rsidRDefault="00FD1C32" w:rsidP="00FD1C32">
      <w:pPr>
        <w:tabs>
          <w:tab w:val="left" w:pos="3402"/>
        </w:tabs>
        <w:jc w:val="both"/>
        <w:rPr>
          <w:rFonts w:ascii="Palatino" w:hAnsi="Palatino"/>
          <w:b/>
          <w:szCs w:val="22"/>
          <w:lang w:val="fr-FR"/>
        </w:rPr>
      </w:pPr>
    </w:p>
    <w:p w14:paraId="743861F7" w14:textId="4FB3B439" w:rsidR="00B80386" w:rsidRPr="00576587" w:rsidRDefault="00B80386" w:rsidP="00B80386">
      <w:pPr>
        <w:tabs>
          <w:tab w:val="left" w:pos="3402"/>
        </w:tabs>
        <w:spacing w:line="360" w:lineRule="auto"/>
        <w:jc w:val="both"/>
        <w:rPr>
          <w:rFonts w:ascii="Palatino" w:hAnsi="Palatino"/>
          <w:szCs w:val="22"/>
          <w:lang w:val="fr-FR"/>
        </w:rPr>
      </w:pPr>
      <w:r w:rsidRPr="00576587">
        <w:rPr>
          <w:rFonts w:ascii="Palatino" w:hAnsi="Palatino"/>
          <w:szCs w:val="22"/>
          <w:lang w:val="fr-FR"/>
        </w:rPr>
        <w:t xml:space="preserve">Philippe </w:t>
      </w:r>
      <w:proofErr w:type="spellStart"/>
      <w:r w:rsidRPr="00576587">
        <w:rPr>
          <w:rFonts w:ascii="Palatino" w:hAnsi="Palatino"/>
          <w:szCs w:val="22"/>
          <w:lang w:val="fr-FR"/>
        </w:rPr>
        <w:t>Gueissaz</w:t>
      </w:r>
      <w:proofErr w:type="spellEnd"/>
    </w:p>
    <w:p w14:paraId="270DE9D1" w14:textId="08CCC16F" w:rsidR="00B80386" w:rsidRPr="00576587" w:rsidRDefault="00B80386" w:rsidP="00B80386">
      <w:pPr>
        <w:tabs>
          <w:tab w:val="left" w:pos="3402"/>
        </w:tabs>
        <w:spacing w:line="360" w:lineRule="auto"/>
        <w:jc w:val="both"/>
        <w:rPr>
          <w:rFonts w:ascii="Palatino" w:hAnsi="Palatino"/>
          <w:szCs w:val="22"/>
          <w:lang w:val="fr-FR"/>
        </w:rPr>
      </w:pPr>
      <w:r w:rsidRPr="00576587">
        <w:rPr>
          <w:rFonts w:ascii="Palatino" w:hAnsi="Palatino"/>
          <w:szCs w:val="22"/>
          <w:lang w:val="fr-FR"/>
        </w:rPr>
        <w:t xml:space="preserve">Pierre-André </w:t>
      </w:r>
      <w:proofErr w:type="spellStart"/>
      <w:r w:rsidRPr="00576587">
        <w:rPr>
          <w:rFonts w:ascii="Palatino" w:hAnsi="Palatino"/>
          <w:szCs w:val="22"/>
          <w:lang w:val="fr-FR"/>
        </w:rPr>
        <w:t>Vuilloud</w:t>
      </w:r>
      <w:proofErr w:type="spellEnd"/>
    </w:p>
    <w:p w14:paraId="5BCFB185" w14:textId="3225665D" w:rsidR="00B80386" w:rsidRPr="00576587" w:rsidRDefault="00B80386" w:rsidP="00B80386">
      <w:pPr>
        <w:tabs>
          <w:tab w:val="left" w:pos="3402"/>
        </w:tabs>
        <w:jc w:val="both"/>
        <w:rPr>
          <w:rFonts w:ascii="Palatino" w:hAnsi="Palatino"/>
          <w:szCs w:val="22"/>
          <w:lang w:val="fr-FR"/>
        </w:rPr>
      </w:pPr>
      <w:r w:rsidRPr="00576587">
        <w:rPr>
          <w:rFonts w:ascii="Palatino" w:hAnsi="Palatino"/>
          <w:szCs w:val="22"/>
          <w:lang w:val="fr-FR"/>
        </w:rPr>
        <w:t xml:space="preserve">Claude </w:t>
      </w:r>
      <w:proofErr w:type="spellStart"/>
      <w:r w:rsidRPr="00576587">
        <w:rPr>
          <w:rFonts w:ascii="Palatino" w:hAnsi="Palatino"/>
          <w:szCs w:val="22"/>
          <w:lang w:val="fr-FR"/>
        </w:rPr>
        <w:t>Massard</w:t>
      </w:r>
      <w:proofErr w:type="spellEnd"/>
    </w:p>
    <w:p w14:paraId="49DA16CE" w14:textId="77777777" w:rsidR="00B80386" w:rsidRPr="00576587" w:rsidRDefault="00B80386" w:rsidP="00B80386">
      <w:pPr>
        <w:tabs>
          <w:tab w:val="left" w:pos="3402"/>
        </w:tabs>
        <w:jc w:val="both"/>
        <w:rPr>
          <w:rFonts w:ascii="Palatino" w:hAnsi="Palatino"/>
          <w:szCs w:val="22"/>
          <w:lang w:val="fr-FR"/>
        </w:rPr>
      </w:pPr>
    </w:p>
    <w:p w14:paraId="7FFEC381" w14:textId="081C63CC" w:rsidR="000D2964" w:rsidRDefault="00F61420" w:rsidP="00B80386">
      <w:pPr>
        <w:tabs>
          <w:tab w:val="left" w:pos="3402"/>
        </w:tabs>
        <w:jc w:val="both"/>
        <w:rPr>
          <w:rFonts w:ascii="Palatino" w:hAnsi="Palatino"/>
          <w:szCs w:val="22"/>
          <w:lang w:val="fr-FR"/>
        </w:rPr>
      </w:pPr>
      <w:r>
        <w:rPr>
          <w:rFonts w:ascii="Palatino" w:hAnsi="Palatino"/>
          <w:szCs w:val="22"/>
          <w:lang w:val="fr-FR"/>
        </w:rPr>
        <w:t>Le comité ainsi composé est élu à l’unanimité et applaudi.</w:t>
      </w:r>
    </w:p>
    <w:p w14:paraId="1A068B58" w14:textId="77777777" w:rsidR="00F61420" w:rsidRPr="00576587" w:rsidRDefault="00F61420" w:rsidP="00B80386">
      <w:pPr>
        <w:tabs>
          <w:tab w:val="left" w:pos="3402"/>
        </w:tabs>
        <w:jc w:val="both"/>
        <w:rPr>
          <w:rFonts w:ascii="Palatino" w:hAnsi="Palatino"/>
          <w:szCs w:val="22"/>
          <w:lang w:val="fr-FR"/>
        </w:rPr>
      </w:pPr>
    </w:p>
    <w:p w14:paraId="5E92CAE0" w14:textId="6559B387" w:rsidR="00B80386" w:rsidRPr="00576587" w:rsidRDefault="000D2964" w:rsidP="00B80386">
      <w:pPr>
        <w:tabs>
          <w:tab w:val="left" w:pos="3402"/>
        </w:tabs>
        <w:jc w:val="both"/>
        <w:rPr>
          <w:rFonts w:ascii="Palatino" w:hAnsi="Palatino"/>
          <w:b/>
          <w:szCs w:val="22"/>
          <w:lang w:val="fr-FR"/>
        </w:rPr>
      </w:pPr>
      <w:r w:rsidRPr="00576587">
        <w:rPr>
          <w:rFonts w:ascii="Palatino" w:hAnsi="Palatino"/>
          <w:b/>
          <w:szCs w:val="22"/>
          <w:lang w:val="fr-FR"/>
        </w:rPr>
        <w:t xml:space="preserve">Elections </w:t>
      </w:r>
      <w:r w:rsidR="003E74DC" w:rsidRPr="00576587">
        <w:rPr>
          <w:rFonts w:ascii="Palatino" w:hAnsi="Palatino"/>
          <w:b/>
          <w:szCs w:val="22"/>
          <w:lang w:val="fr-FR"/>
        </w:rPr>
        <w:t xml:space="preserve">de la commission de vérification </w:t>
      </w:r>
      <w:r w:rsidR="00B80386" w:rsidRPr="00576587">
        <w:rPr>
          <w:rFonts w:ascii="Palatino" w:hAnsi="Palatino"/>
          <w:b/>
          <w:szCs w:val="22"/>
          <w:lang w:val="fr-FR"/>
        </w:rPr>
        <w:t xml:space="preserve"> de</w:t>
      </w:r>
      <w:r w:rsidR="003E74DC" w:rsidRPr="00576587">
        <w:rPr>
          <w:rFonts w:ascii="Palatino" w:hAnsi="Palatino"/>
          <w:b/>
          <w:szCs w:val="22"/>
          <w:lang w:val="fr-FR"/>
        </w:rPr>
        <w:t>s</w:t>
      </w:r>
      <w:r w:rsidR="00B80386" w:rsidRPr="00576587">
        <w:rPr>
          <w:rFonts w:ascii="Palatino" w:hAnsi="Palatino"/>
          <w:b/>
          <w:szCs w:val="22"/>
          <w:lang w:val="fr-FR"/>
        </w:rPr>
        <w:t xml:space="preserve"> comptes</w:t>
      </w:r>
    </w:p>
    <w:p w14:paraId="407DC9D8" w14:textId="77777777" w:rsidR="00B80386" w:rsidRPr="00576587" w:rsidRDefault="00B80386" w:rsidP="00B80386">
      <w:pPr>
        <w:tabs>
          <w:tab w:val="left" w:pos="3402"/>
        </w:tabs>
        <w:jc w:val="both"/>
        <w:rPr>
          <w:rFonts w:ascii="Palatino" w:hAnsi="Palatino"/>
          <w:szCs w:val="22"/>
          <w:lang w:val="fr-FR"/>
        </w:rPr>
      </w:pPr>
    </w:p>
    <w:p w14:paraId="2F549661" w14:textId="06B6BA88" w:rsidR="00DE3070" w:rsidRPr="00F61420" w:rsidRDefault="00DE3070" w:rsidP="00B80386">
      <w:pPr>
        <w:tabs>
          <w:tab w:val="left" w:pos="3402"/>
        </w:tabs>
        <w:jc w:val="both"/>
        <w:rPr>
          <w:rFonts w:ascii="Palatino" w:hAnsi="Palatino"/>
          <w:szCs w:val="22"/>
          <w:lang w:val="fr-FR"/>
        </w:rPr>
      </w:pPr>
      <w:r w:rsidRPr="00576587">
        <w:rPr>
          <w:rFonts w:ascii="Palatino" w:hAnsi="Palatino"/>
          <w:szCs w:val="22"/>
          <w:lang w:val="fr-FR"/>
        </w:rPr>
        <w:t>Mme Christina Schwab</w:t>
      </w:r>
      <w:r w:rsidR="00713474" w:rsidRPr="00576587">
        <w:rPr>
          <w:rFonts w:ascii="Palatino" w:hAnsi="Palatino"/>
          <w:szCs w:val="22"/>
          <w:lang w:val="fr-FR"/>
        </w:rPr>
        <w:t xml:space="preserve"> et</w:t>
      </w:r>
      <w:r w:rsidRPr="00576587">
        <w:rPr>
          <w:rFonts w:ascii="Palatino" w:hAnsi="Palatino"/>
          <w:szCs w:val="22"/>
          <w:lang w:val="fr-FR"/>
        </w:rPr>
        <w:t xml:space="preserve"> </w:t>
      </w:r>
      <w:r w:rsidR="00713474" w:rsidRPr="00576587">
        <w:rPr>
          <w:rFonts w:ascii="Palatino" w:hAnsi="Palatino"/>
          <w:szCs w:val="22"/>
          <w:lang w:val="fr-FR"/>
        </w:rPr>
        <w:t xml:space="preserve">Mme Sophie </w:t>
      </w:r>
      <w:proofErr w:type="spellStart"/>
      <w:r w:rsidR="00713474" w:rsidRPr="00576587">
        <w:rPr>
          <w:rFonts w:ascii="Palatino" w:hAnsi="Palatino"/>
          <w:szCs w:val="22"/>
          <w:lang w:val="fr-FR"/>
        </w:rPr>
        <w:t>Mermod</w:t>
      </w:r>
      <w:proofErr w:type="spellEnd"/>
      <w:r w:rsidR="00713474" w:rsidRPr="00576587">
        <w:rPr>
          <w:rFonts w:ascii="Palatino" w:hAnsi="Palatino"/>
          <w:szCs w:val="22"/>
          <w:lang w:val="fr-FR"/>
        </w:rPr>
        <w:t xml:space="preserve"> </w:t>
      </w:r>
      <w:r w:rsidR="00534B73">
        <w:rPr>
          <w:rFonts w:ascii="Palatino" w:hAnsi="Palatino"/>
          <w:szCs w:val="22"/>
          <w:lang w:val="fr-FR"/>
        </w:rPr>
        <w:t>sont</w:t>
      </w:r>
      <w:r w:rsidR="00713474" w:rsidRPr="00576587">
        <w:rPr>
          <w:rFonts w:ascii="Palatino" w:hAnsi="Palatino"/>
          <w:szCs w:val="22"/>
          <w:lang w:val="fr-FR"/>
        </w:rPr>
        <w:t xml:space="preserve"> vérificatrices </w:t>
      </w:r>
      <w:r w:rsidRPr="00576587">
        <w:rPr>
          <w:rFonts w:ascii="Palatino" w:hAnsi="Palatino"/>
          <w:szCs w:val="22"/>
          <w:lang w:val="fr-FR"/>
        </w:rPr>
        <w:t xml:space="preserve">des comptes. Mme </w:t>
      </w:r>
      <w:proofErr w:type="spellStart"/>
      <w:r w:rsidRPr="00576587">
        <w:rPr>
          <w:rFonts w:ascii="Palatino" w:hAnsi="Palatino"/>
          <w:szCs w:val="22"/>
          <w:lang w:val="fr-FR"/>
        </w:rPr>
        <w:t>Fiorina</w:t>
      </w:r>
      <w:proofErr w:type="spellEnd"/>
      <w:r w:rsidRPr="00576587">
        <w:rPr>
          <w:rFonts w:ascii="Palatino" w:hAnsi="Palatino"/>
          <w:szCs w:val="22"/>
          <w:lang w:val="fr-FR"/>
        </w:rPr>
        <w:t xml:space="preserve"> Maggi </w:t>
      </w:r>
      <w:r w:rsidR="00534B73">
        <w:rPr>
          <w:rFonts w:ascii="Palatino" w:hAnsi="Palatino"/>
          <w:szCs w:val="22"/>
          <w:lang w:val="fr-FR"/>
        </w:rPr>
        <w:t>est</w:t>
      </w:r>
      <w:r w:rsidRPr="00576587">
        <w:rPr>
          <w:rFonts w:ascii="Palatino" w:hAnsi="Palatino"/>
          <w:szCs w:val="22"/>
          <w:lang w:val="fr-FR"/>
        </w:rPr>
        <w:t xml:space="preserve"> suppléante.</w:t>
      </w:r>
      <w:r w:rsidR="00A75499">
        <w:rPr>
          <w:rFonts w:ascii="Palatino" w:hAnsi="Palatino"/>
          <w:szCs w:val="22"/>
          <w:lang w:val="fr-FR"/>
        </w:rPr>
        <w:t xml:space="preserve"> </w:t>
      </w:r>
      <w:r w:rsidR="00F61420" w:rsidRPr="00F61420">
        <w:rPr>
          <w:rFonts w:ascii="Palatino" w:hAnsi="Palatino"/>
          <w:szCs w:val="22"/>
          <w:lang w:val="fr-FR"/>
        </w:rPr>
        <w:t xml:space="preserve">Adeline Stern demande si on peut trouver de nouveaux vérificateurs. </w:t>
      </w:r>
      <w:r w:rsidR="00F61420">
        <w:rPr>
          <w:rFonts w:ascii="Palatino" w:hAnsi="Palatino"/>
          <w:szCs w:val="22"/>
          <w:lang w:val="fr-FR"/>
        </w:rPr>
        <w:t xml:space="preserve"> </w:t>
      </w:r>
      <w:r w:rsidR="00F61420" w:rsidRPr="00576587">
        <w:rPr>
          <w:rFonts w:ascii="Palatino" w:hAnsi="Palatino"/>
          <w:szCs w:val="22"/>
          <w:lang w:val="fr-FR"/>
        </w:rPr>
        <w:t xml:space="preserve">Mme </w:t>
      </w:r>
      <w:proofErr w:type="spellStart"/>
      <w:r w:rsidR="00F61420" w:rsidRPr="00576587">
        <w:rPr>
          <w:rFonts w:ascii="Palatino" w:hAnsi="Palatino"/>
          <w:szCs w:val="22"/>
          <w:lang w:val="fr-FR"/>
        </w:rPr>
        <w:t>Fiorina</w:t>
      </w:r>
      <w:proofErr w:type="spellEnd"/>
      <w:r w:rsidR="00F61420" w:rsidRPr="00576587">
        <w:rPr>
          <w:rFonts w:ascii="Palatino" w:hAnsi="Palatino"/>
          <w:szCs w:val="22"/>
          <w:lang w:val="fr-FR"/>
        </w:rPr>
        <w:t xml:space="preserve"> Maggi</w:t>
      </w:r>
      <w:r w:rsidR="00F61420">
        <w:rPr>
          <w:rFonts w:ascii="Palatino" w:hAnsi="Palatino"/>
          <w:szCs w:val="22"/>
          <w:lang w:val="fr-FR"/>
        </w:rPr>
        <w:t xml:space="preserve"> se </w:t>
      </w:r>
      <w:r w:rsidR="00A963B6">
        <w:rPr>
          <w:rFonts w:ascii="Palatino" w:hAnsi="Palatino"/>
          <w:szCs w:val="22"/>
          <w:lang w:val="fr-FR"/>
        </w:rPr>
        <w:t>présente, ainsi que M Christoph</w:t>
      </w:r>
      <w:r w:rsidR="00F61420">
        <w:rPr>
          <w:rFonts w:ascii="Palatino" w:hAnsi="Palatino"/>
          <w:szCs w:val="22"/>
          <w:lang w:val="fr-FR"/>
        </w:rPr>
        <w:t xml:space="preserve"> Lehmann. Ils sont vivement remerciés.</w:t>
      </w:r>
    </w:p>
    <w:p w14:paraId="442D3EC2" w14:textId="77777777" w:rsidR="00F61420" w:rsidRPr="00576587" w:rsidRDefault="00F61420" w:rsidP="00B80386">
      <w:pPr>
        <w:tabs>
          <w:tab w:val="left" w:pos="3402"/>
        </w:tabs>
        <w:jc w:val="both"/>
        <w:rPr>
          <w:rFonts w:ascii="Palatino" w:hAnsi="Palatino"/>
          <w:szCs w:val="22"/>
          <w:lang w:val="fr-FR"/>
        </w:rPr>
      </w:pPr>
    </w:p>
    <w:p w14:paraId="3A98869C" w14:textId="51DDC8A8" w:rsidR="00B80386" w:rsidRDefault="000D2964" w:rsidP="00B80386">
      <w:pPr>
        <w:numPr>
          <w:ilvl w:val="0"/>
          <w:numId w:val="1"/>
        </w:numPr>
        <w:tabs>
          <w:tab w:val="left" w:pos="3402"/>
        </w:tabs>
        <w:jc w:val="both"/>
        <w:rPr>
          <w:rFonts w:ascii="Palatino" w:hAnsi="Palatino"/>
          <w:b/>
          <w:szCs w:val="22"/>
          <w:lang w:val="fr-FR"/>
        </w:rPr>
      </w:pPr>
      <w:r w:rsidRPr="00A75499">
        <w:rPr>
          <w:rFonts w:ascii="Palatino" w:hAnsi="Palatino"/>
          <w:b/>
          <w:szCs w:val="22"/>
          <w:lang w:val="fr-FR"/>
        </w:rPr>
        <w:t xml:space="preserve">Evénements futurs </w:t>
      </w:r>
      <w:r w:rsidR="00576587" w:rsidRPr="00A75499">
        <w:rPr>
          <w:rFonts w:ascii="Palatino" w:hAnsi="Palatino"/>
          <w:b/>
          <w:szCs w:val="22"/>
          <w:lang w:val="fr-FR"/>
        </w:rPr>
        <w:t>et divers</w:t>
      </w:r>
      <w:bookmarkStart w:id="0" w:name="_GoBack"/>
      <w:bookmarkEnd w:id="0"/>
    </w:p>
    <w:p w14:paraId="6329E3EB" w14:textId="77777777" w:rsidR="00F61420" w:rsidRDefault="00F61420" w:rsidP="00F61420">
      <w:pPr>
        <w:tabs>
          <w:tab w:val="left" w:pos="3402"/>
        </w:tabs>
        <w:jc w:val="both"/>
        <w:rPr>
          <w:rFonts w:ascii="Palatino" w:hAnsi="Palatino"/>
          <w:b/>
          <w:szCs w:val="22"/>
          <w:lang w:val="fr-FR"/>
        </w:rPr>
      </w:pPr>
    </w:p>
    <w:p w14:paraId="59199BD7" w14:textId="06EA706C" w:rsidR="00F61420" w:rsidRPr="00A95530" w:rsidRDefault="00F61420" w:rsidP="00A95530">
      <w:pPr>
        <w:pStyle w:val="Paragraphedeliste"/>
        <w:numPr>
          <w:ilvl w:val="0"/>
          <w:numId w:val="20"/>
        </w:numPr>
        <w:tabs>
          <w:tab w:val="left" w:pos="3402"/>
        </w:tabs>
        <w:jc w:val="both"/>
        <w:rPr>
          <w:rFonts w:ascii="Palatino" w:hAnsi="Palatino"/>
          <w:szCs w:val="22"/>
          <w:lang w:val="fr-FR"/>
        </w:rPr>
      </w:pPr>
      <w:r w:rsidRPr="00A95530">
        <w:rPr>
          <w:rFonts w:ascii="Palatino" w:hAnsi="Palatino"/>
          <w:szCs w:val="22"/>
          <w:lang w:val="fr-FR"/>
        </w:rPr>
        <w:t>Adeline Stern présente sous ce point son rapport sur l’exploitation du cinéma en 2015. L’année a fort mal débuté avec l’arrêt du gérant en congé maladie, puis le cambriolage et enfin par la réponse négative de la Loterie Romande pour un soutien en 2015. Mais ensuite tout est allé de mieux en mieux avec plein de magnifiques surprises :</w:t>
      </w:r>
    </w:p>
    <w:p w14:paraId="6AE79C73" w14:textId="77777777" w:rsidR="00F61420" w:rsidRDefault="00F61420" w:rsidP="00F61420">
      <w:pPr>
        <w:tabs>
          <w:tab w:val="left" w:pos="3402"/>
        </w:tabs>
        <w:jc w:val="both"/>
        <w:rPr>
          <w:rFonts w:ascii="Palatino" w:hAnsi="Palatino"/>
          <w:szCs w:val="22"/>
          <w:lang w:val="fr-FR"/>
        </w:rPr>
      </w:pPr>
    </w:p>
    <w:p w14:paraId="5269D0FA" w14:textId="19A2CA2F" w:rsidR="00F61420" w:rsidRPr="00B23EA3" w:rsidRDefault="00B23EA3" w:rsidP="00B23EA3">
      <w:pPr>
        <w:tabs>
          <w:tab w:val="left" w:pos="3402"/>
        </w:tabs>
        <w:ind w:left="720"/>
        <w:jc w:val="both"/>
        <w:rPr>
          <w:rFonts w:ascii="Palatino" w:hAnsi="Palatino"/>
          <w:szCs w:val="22"/>
          <w:lang w:val="fr-FR"/>
        </w:rPr>
      </w:pPr>
      <w:r>
        <w:rPr>
          <w:rFonts w:ascii="Palatino" w:hAnsi="Palatino"/>
          <w:szCs w:val="22"/>
          <w:lang w:val="fr-FR"/>
        </w:rPr>
        <w:t xml:space="preserve"> - </w:t>
      </w:r>
      <w:r w:rsidR="00A95530" w:rsidRPr="00B23EA3">
        <w:rPr>
          <w:rFonts w:ascii="Palatino" w:hAnsi="Palatino"/>
          <w:szCs w:val="22"/>
          <w:lang w:val="fr-FR"/>
        </w:rPr>
        <w:t xml:space="preserve"> </w:t>
      </w:r>
      <w:r w:rsidR="00F61420" w:rsidRPr="00B23EA3">
        <w:rPr>
          <w:rFonts w:ascii="Palatino" w:hAnsi="Palatino"/>
          <w:szCs w:val="22"/>
          <w:lang w:val="fr-FR"/>
        </w:rPr>
        <w:t xml:space="preserve">Le </w:t>
      </w:r>
      <w:proofErr w:type="spellStart"/>
      <w:r w:rsidR="00F61420" w:rsidRPr="00B23EA3">
        <w:rPr>
          <w:rFonts w:ascii="Palatino" w:hAnsi="Palatino"/>
          <w:szCs w:val="22"/>
          <w:lang w:val="fr-FR"/>
        </w:rPr>
        <w:t>crowfounding</w:t>
      </w:r>
      <w:proofErr w:type="spellEnd"/>
      <w:r w:rsidR="00F61420" w:rsidRPr="00B23EA3">
        <w:rPr>
          <w:rFonts w:ascii="Palatino" w:hAnsi="Palatino"/>
          <w:szCs w:val="22"/>
          <w:lang w:val="fr-FR"/>
        </w:rPr>
        <w:t xml:space="preserve"> et à cette occasion le soutien de plein de cinéastes !</w:t>
      </w:r>
    </w:p>
    <w:p w14:paraId="2A34A126" w14:textId="67F5960D" w:rsidR="00F61420" w:rsidRPr="00B23EA3" w:rsidRDefault="00B23EA3" w:rsidP="00B23EA3">
      <w:pPr>
        <w:tabs>
          <w:tab w:val="left" w:pos="3402"/>
        </w:tabs>
        <w:ind w:left="720"/>
        <w:jc w:val="both"/>
        <w:rPr>
          <w:rFonts w:ascii="Palatino" w:hAnsi="Palatino"/>
          <w:szCs w:val="22"/>
          <w:lang w:val="fr-FR"/>
        </w:rPr>
      </w:pPr>
      <w:r>
        <w:rPr>
          <w:rFonts w:ascii="Palatino" w:hAnsi="Palatino"/>
          <w:szCs w:val="22"/>
          <w:lang w:val="fr-FR"/>
        </w:rPr>
        <w:t xml:space="preserve"> -  </w:t>
      </w:r>
      <w:r w:rsidR="00F61420" w:rsidRPr="00B23EA3">
        <w:rPr>
          <w:rFonts w:ascii="Palatino" w:hAnsi="Palatino"/>
          <w:szCs w:val="22"/>
          <w:lang w:val="fr-FR"/>
        </w:rPr>
        <w:t xml:space="preserve">La fête de l’Oignon de </w:t>
      </w:r>
      <w:proofErr w:type="spellStart"/>
      <w:r w:rsidR="00F61420" w:rsidRPr="00B23EA3">
        <w:rPr>
          <w:rFonts w:ascii="Palatino" w:hAnsi="Palatino"/>
          <w:szCs w:val="22"/>
          <w:lang w:val="fr-FR"/>
        </w:rPr>
        <w:t>Vuiteboeuf</w:t>
      </w:r>
      <w:proofErr w:type="spellEnd"/>
      <w:r w:rsidR="00F61420" w:rsidRPr="00B23EA3">
        <w:rPr>
          <w:rFonts w:ascii="Palatino" w:hAnsi="Palatino"/>
          <w:szCs w:val="22"/>
          <w:lang w:val="fr-FR"/>
        </w:rPr>
        <w:t xml:space="preserve"> dont </w:t>
      </w:r>
      <w:r w:rsidR="00A95530" w:rsidRPr="00B23EA3">
        <w:rPr>
          <w:rFonts w:ascii="Palatino" w:hAnsi="Palatino"/>
          <w:szCs w:val="22"/>
          <w:lang w:val="fr-FR"/>
        </w:rPr>
        <w:t>le cinéma Royal était le bénéficiaire.</w:t>
      </w:r>
    </w:p>
    <w:p w14:paraId="127CAE31" w14:textId="0782EBAE" w:rsidR="00A95530" w:rsidRDefault="00B23EA3" w:rsidP="00B23EA3">
      <w:pPr>
        <w:tabs>
          <w:tab w:val="left" w:pos="3402"/>
        </w:tabs>
        <w:ind w:left="720"/>
        <w:jc w:val="both"/>
        <w:rPr>
          <w:rFonts w:ascii="Palatino" w:hAnsi="Palatino"/>
          <w:szCs w:val="22"/>
          <w:lang w:val="fr-FR"/>
        </w:rPr>
      </w:pPr>
      <w:r>
        <w:rPr>
          <w:rFonts w:ascii="Palatino" w:hAnsi="Palatino"/>
          <w:szCs w:val="22"/>
          <w:lang w:val="fr-FR"/>
        </w:rPr>
        <w:t xml:space="preserve"> -  </w:t>
      </w:r>
      <w:r w:rsidR="00A95530" w:rsidRPr="00B23EA3">
        <w:rPr>
          <w:rFonts w:ascii="Palatino" w:hAnsi="Palatino"/>
          <w:szCs w:val="22"/>
          <w:lang w:val="fr-FR"/>
        </w:rPr>
        <w:t xml:space="preserve">Le premier prix culturel de la région décerné au cinéma Royal. Adeline précise que </w:t>
      </w:r>
      <w:r>
        <w:rPr>
          <w:rFonts w:ascii="Palatino" w:hAnsi="Palatino"/>
          <w:szCs w:val="22"/>
          <w:lang w:val="fr-FR"/>
        </w:rPr>
        <w:t xml:space="preserve">                  </w:t>
      </w:r>
      <w:r w:rsidRPr="00B23EA3">
        <w:rPr>
          <w:rFonts w:ascii="Palatino" w:hAnsi="Palatino"/>
          <w:szCs w:val="22"/>
          <w:lang w:val="fr-FR"/>
        </w:rPr>
        <w:tab/>
        <w:t xml:space="preserve">                                                        </w:t>
      </w:r>
      <w:r>
        <w:rPr>
          <w:rFonts w:ascii="Palatino" w:hAnsi="Palatino"/>
          <w:szCs w:val="22"/>
          <w:lang w:val="fr-FR"/>
        </w:rPr>
        <w:t xml:space="preserve">       </w:t>
      </w:r>
      <w:r w:rsidR="00A95530" w:rsidRPr="00B23EA3">
        <w:rPr>
          <w:rFonts w:ascii="Palatino" w:hAnsi="Palatino"/>
          <w:szCs w:val="22"/>
          <w:lang w:val="fr-FR"/>
        </w:rPr>
        <w:t>c’est grâc</w:t>
      </w:r>
      <w:r w:rsidRPr="00B23EA3">
        <w:rPr>
          <w:rFonts w:ascii="Palatino" w:hAnsi="Palatino"/>
          <w:szCs w:val="22"/>
          <w:lang w:val="fr-FR"/>
        </w:rPr>
        <w:t xml:space="preserve">e à </w:t>
      </w:r>
      <w:r w:rsidR="00A95530" w:rsidRPr="00B23EA3">
        <w:rPr>
          <w:rFonts w:ascii="Palatino" w:hAnsi="Palatino"/>
          <w:szCs w:val="22"/>
          <w:lang w:val="fr-FR"/>
        </w:rPr>
        <w:t>toute l’équipe, ainsi qu’à tous les bénévoles.</w:t>
      </w:r>
    </w:p>
    <w:p w14:paraId="6BAFAB49" w14:textId="1A0C9B88" w:rsidR="00B23EA3" w:rsidRPr="00B23EA3" w:rsidRDefault="00B23EA3" w:rsidP="00B23EA3">
      <w:pPr>
        <w:tabs>
          <w:tab w:val="left" w:pos="3402"/>
        </w:tabs>
        <w:ind w:left="720"/>
        <w:jc w:val="both"/>
        <w:rPr>
          <w:rFonts w:ascii="Palatino" w:hAnsi="Palatino"/>
          <w:szCs w:val="22"/>
          <w:lang w:val="fr-FR"/>
        </w:rPr>
      </w:pPr>
      <w:r>
        <w:rPr>
          <w:rFonts w:ascii="Palatino" w:hAnsi="Palatino"/>
          <w:szCs w:val="22"/>
          <w:lang w:val="fr-FR"/>
        </w:rPr>
        <w:t xml:space="preserve">  -  La réponse positive cette fois de la Loterie Romande qui accorde 10'000 francs pour 2016. </w:t>
      </w:r>
      <w:r w:rsidR="009608E0">
        <w:rPr>
          <w:rFonts w:ascii="Palatino" w:hAnsi="Palatino"/>
          <w:szCs w:val="22"/>
          <w:lang w:val="fr-FR"/>
        </w:rPr>
        <w:t xml:space="preserve">Adeline remercie Vincent </w:t>
      </w:r>
      <w:proofErr w:type="spellStart"/>
      <w:r w:rsidR="009608E0">
        <w:rPr>
          <w:rFonts w:ascii="Palatino" w:hAnsi="Palatino"/>
          <w:szCs w:val="22"/>
          <w:lang w:val="fr-FR"/>
        </w:rPr>
        <w:t>Adatte</w:t>
      </w:r>
      <w:proofErr w:type="spellEnd"/>
      <w:r w:rsidR="009608E0">
        <w:rPr>
          <w:rFonts w:ascii="Palatino" w:hAnsi="Palatino"/>
          <w:szCs w:val="22"/>
          <w:lang w:val="fr-FR"/>
        </w:rPr>
        <w:t xml:space="preserve"> quoi lui a apporté une aide précieuse pour la préparation du dossier.</w:t>
      </w:r>
    </w:p>
    <w:p w14:paraId="16478AB8" w14:textId="77777777" w:rsidR="00A95530" w:rsidRDefault="00A95530" w:rsidP="00A95530">
      <w:pPr>
        <w:tabs>
          <w:tab w:val="left" w:pos="3402"/>
        </w:tabs>
        <w:jc w:val="both"/>
        <w:rPr>
          <w:rFonts w:ascii="Palatino" w:hAnsi="Palatino"/>
          <w:szCs w:val="22"/>
          <w:lang w:val="fr-FR"/>
        </w:rPr>
      </w:pPr>
    </w:p>
    <w:p w14:paraId="51A17DD3" w14:textId="71B2F42B" w:rsidR="00A95530" w:rsidRDefault="00A95530" w:rsidP="00A95530">
      <w:pPr>
        <w:pStyle w:val="Paragraphedeliste"/>
        <w:numPr>
          <w:ilvl w:val="0"/>
          <w:numId w:val="20"/>
        </w:numPr>
        <w:tabs>
          <w:tab w:val="left" w:pos="3402"/>
        </w:tabs>
        <w:jc w:val="both"/>
        <w:rPr>
          <w:rFonts w:ascii="Palatino" w:hAnsi="Palatino"/>
          <w:szCs w:val="22"/>
          <w:lang w:val="fr-FR"/>
        </w:rPr>
      </w:pPr>
      <w:r>
        <w:rPr>
          <w:rFonts w:ascii="Palatino" w:hAnsi="Palatino"/>
          <w:szCs w:val="22"/>
          <w:lang w:val="fr-FR"/>
        </w:rPr>
        <w:t>Adeline Stern présente ensuite quelques chiffres :</w:t>
      </w:r>
    </w:p>
    <w:p w14:paraId="794E106D" w14:textId="77777777" w:rsidR="00A95530" w:rsidRDefault="00A95530" w:rsidP="00A95530">
      <w:pPr>
        <w:tabs>
          <w:tab w:val="left" w:pos="3402"/>
        </w:tabs>
        <w:jc w:val="both"/>
        <w:rPr>
          <w:rFonts w:ascii="Palatino" w:hAnsi="Palatino"/>
          <w:szCs w:val="22"/>
          <w:lang w:val="fr-FR"/>
        </w:rPr>
      </w:pPr>
    </w:p>
    <w:p w14:paraId="21FEA902" w14:textId="0DFBC124" w:rsidR="00A95530" w:rsidRPr="00A95530" w:rsidRDefault="00A95530" w:rsidP="00A95530">
      <w:pPr>
        <w:pStyle w:val="Paragraphedeliste"/>
        <w:numPr>
          <w:ilvl w:val="0"/>
          <w:numId w:val="21"/>
        </w:numPr>
        <w:tabs>
          <w:tab w:val="left" w:pos="3402"/>
        </w:tabs>
        <w:jc w:val="both"/>
        <w:rPr>
          <w:rFonts w:ascii="Palatino" w:hAnsi="Palatino"/>
          <w:szCs w:val="22"/>
          <w:lang w:val="fr-FR"/>
        </w:rPr>
      </w:pPr>
      <w:r w:rsidRPr="00A95530">
        <w:rPr>
          <w:rFonts w:ascii="Palatino" w:hAnsi="Palatino"/>
          <w:szCs w:val="22"/>
          <w:lang w:val="fr-FR"/>
        </w:rPr>
        <w:t>236 longs métrages différents : le Royal est LE champion de la diversité !</w:t>
      </w:r>
    </w:p>
    <w:p w14:paraId="29BE8B89" w14:textId="5960E229" w:rsidR="00A95530" w:rsidRDefault="00A95530" w:rsidP="00A95530">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420 séances</w:t>
      </w:r>
    </w:p>
    <w:p w14:paraId="1D3019F7" w14:textId="2CC47256" w:rsidR="00A95530" w:rsidRDefault="00A95530" w:rsidP="00A95530">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13'825 entrées payantes + 526 entrées gratuites.</w:t>
      </w:r>
    </w:p>
    <w:p w14:paraId="1B97E1F7" w14:textId="4EA2D80D" w:rsidR="00A95530" w:rsidRDefault="00A95530" w:rsidP="00A95530">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Au total plus de 15'000 entrées en 2015 !</w:t>
      </w:r>
    </w:p>
    <w:p w14:paraId="58473F77" w14:textId="7023915E" w:rsidR="00A95530" w:rsidRDefault="00A95530" w:rsidP="00A95530">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Plus de 40 événements.</w:t>
      </w:r>
    </w:p>
    <w:p w14:paraId="3958DC11" w14:textId="637F605C" w:rsidR="00EC7742" w:rsidRDefault="00A95530" w:rsidP="00EC7742">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33 spectateurs par séance. Là on a baissé, mais c’est normal puisqu’il y a davantage de séances !</w:t>
      </w:r>
    </w:p>
    <w:p w14:paraId="28A09193" w14:textId="2819D2A4" w:rsidR="00EC7742" w:rsidRDefault="00EC7742" w:rsidP="00EC7742">
      <w:pPr>
        <w:pStyle w:val="Paragraphedeliste"/>
        <w:numPr>
          <w:ilvl w:val="0"/>
          <w:numId w:val="20"/>
        </w:numPr>
        <w:tabs>
          <w:tab w:val="left" w:pos="3402"/>
        </w:tabs>
        <w:jc w:val="both"/>
        <w:rPr>
          <w:rFonts w:ascii="Palatino" w:hAnsi="Palatino"/>
          <w:szCs w:val="22"/>
          <w:lang w:val="fr-FR"/>
        </w:rPr>
      </w:pPr>
      <w:r>
        <w:rPr>
          <w:rFonts w:ascii="Palatino" w:hAnsi="Palatino"/>
          <w:szCs w:val="22"/>
          <w:lang w:val="fr-FR"/>
        </w:rPr>
        <w:t xml:space="preserve">Frank </w:t>
      </w:r>
      <w:r w:rsidRPr="00576587">
        <w:rPr>
          <w:rFonts w:ascii="Palatino" w:hAnsi="Palatino"/>
          <w:szCs w:val="22"/>
          <w:lang w:val="fr-FR"/>
        </w:rPr>
        <w:t>Zimmermann</w:t>
      </w:r>
      <w:r>
        <w:rPr>
          <w:rFonts w:ascii="Palatino" w:hAnsi="Palatino"/>
          <w:szCs w:val="22"/>
          <w:lang w:val="fr-FR"/>
        </w:rPr>
        <w:t xml:space="preserve"> prend la parole  pour annoncer les prochains objectifs de l’association :</w:t>
      </w:r>
    </w:p>
    <w:p w14:paraId="2C2A1016" w14:textId="77777777" w:rsidR="00B23EA3" w:rsidRPr="00B23EA3" w:rsidRDefault="00B23EA3" w:rsidP="00B23EA3">
      <w:pPr>
        <w:tabs>
          <w:tab w:val="left" w:pos="3402"/>
        </w:tabs>
        <w:jc w:val="both"/>
        <w:rPr>
          <w:rFonts w:ascii="Palatino" w:hAnsi="Palatino"/>
          <w:szCs w:val="22"/>
          <w:lang w:val="fr-FR"/>
        </w:rPr>
      </w:pPr>
    </w:p>
    <w:p w14:paraId="325F50AE" w14:textId="1630E6EA" w:rsidR="00A95530" w:rsidRDefault="00B23EA3" w:rsidP="00B23EA3">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lastRenderedPageBreak/>
        <w:t>Augmenter les adhésions et la fréquentation.</w:t>
      </w:r>
    </w:p>
    <w:p w14:paraId="34A417C6" w14:textId="379A8F9B" w:rsidR="00B23EA3" w:rsidRDefault="00B23EA3" w:rsidP="00B23EA3">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Aider l’exploitation à trouver des annonceurs.</w:t>
      </w:r>
    </w:p>
    <w:p w14:paraId="7B52EEA8" w14:textId="1E0CCA0A" w:rsidR="00B23EA3" w:rsidRDefault="00B23EA3" w:rsidP="00B23EA3">
      <w:pPr>
        <w:pStyle w:val="Paragraphedeliste"/>
        <w:numPr>
          <w:ilvl w:val="0"/>
          <w:numId w:val="21"/>
        </w:numPr>
        <w:tabs>
          <w:tab w:val="left" w:pos="3402"/>
        </w:tabs>
        <w:jc w:val="both"/>
        <w:rPr>
          <w:rFonts w:ascii="Palatino" w:hAnsi="Palatino"/>
          <w:szCs w:val="22"/>
          <w:lang w:val="fr-FR"/>
        </w:rPr>
      </w:pPr>
      <w:r>
        <w:rPr>
          <w:rFonts w:ascii="Palatino" w:hAnsi="Palatino"/>
          <w:szCs w:val="22"/>
          <w:lang w:val="fr-FR"/>
        </w:rPr>
        <w:t>Alléger le travail d’Adeline lors d’événements. Les personnes disponibles sont invitées à se présenter.</w:t>
      </w:r>
    </w:p>
    <w:p w14:paraId="70B761C8" w14:textId="77777777" w:rsidR="009608E0" w:rsidRDefault="009608E0" w:rsidP="009608E0">
      <w:pPr>
        <w:tabs>
          <w:tab w:val="left" w:pos="3402"/>
        </w:tabs>
        <w:jc w:val="both"/>
        <w:rPr>
          <w:rFonts w:ascii="Palatino" w:hAnsi="Palatino"/>
          <w:szCs w:val="22"/>
          <w:lang w:val="fr-FR"/>
        </w:rPr>
      </w:pPr>
    </w:p>
    <w:p w14:paraId="424A13BB" w14:textId="77777777" w:rsidR="009608E0" w:rsidRPr="009608E0" w:rsidRDefault="009608E0" w:rsidP="009608E0">
      <w:pPr>
        <w:tabs>
          <w:tab w:val="left" w:pos="3402"/>
        </w:tabs>
        <w:jc w:val="both"/>
        <w:rPr>
          <w:rFonts w:ascii="Palatino" w:hAnsi="Palatino"/>
          <w:szCs w:val="22"/>
          <w:lang w:val="fr-FR"/>
        </w:rPr>
      </w:pPr>
    </w:p>
    <w:p w14:paraId="777B897C" w14:textId="68BEACC8" w:rsidR="00A95530" w:rsidRDefault="009608E0" w:rsidP="009608E0">
      <w:pPr>
        <w:pStyle w:val="Paragraphedeliste"/>
        <w:numPr>
          <w:ilvl w:val="0"/>
          <w:numId w:val="20"/>
        </w:numPr>
        <w:tabs>
          <w:tab w:val="left" w:pos="3402"/>
        </w:tabs>
        <w:jc w:val="both"/>
        <w:rPr>
          <w:rFonts w:ascii="Palatino" w:hAnsi="Palatino"/>
          <w:szCs w:val="22"/>
          <w:lang w:val="fr-FR"/>
        </w:rPr>
      </w:pPr>
      <w:r>
        <w:rPr>
          <w:rFonts w:ascii="Palatino" w:hAnsi="Palatino"/>
          <w:szCs w:val="22"/>
          <w:lang w:val="fr-FR"/>
        </w:rPr>
        <w:t>Un membre demande si on peut déduire les dons faits aux « Amis du Royal » en France. Le comité ne sait pas répondre à cette question, mais essaiera de trouver la réponse.</w:t>
      </w:r>
    </w:p>
    <w:p w14:paraId="18FAA86D" w14:textId="77777777" w:rsidR="009608E0" w:rsidRDefault="009608E0" w:rsidP="009608E0">
      <w:pPr>
        <w:tabs>
          <w:tab w:val="left" w:pos="3402"/>
        </w:tabs>
        <w:jc w:val="both"/>
        <w:rPr>
          <w:rFonts w:ascii="Palatino" w:hAnsi="Palatino"/>
          <w:szCs w:val="22"/>
          <w:lang w:val="fr-FR"/>
        </w:rPr>
      </w:pPr>
    </w:p>
    <w:p w14:paraId="024F4C2C" w14:textId="62EC01CB" w:rsidR="009608E0" w:rsidRPr="00576587" w:rsidRDefault="009608E0" w:rsidP="009608E0">
      <w:pPr>
        <w:spacing w:after="40"/>
        <w:rPr>
          <w:rFonts w:ascii="Palatino" w:hAnsi="Palatino"/>
          <w:szCs w:val="22"/>
          <w:lang w:val="fr-FR"/>
        </w:rPr>
      </w:pPr>
      <w:r w:rsidRPr="00576587">
        <w:rPr>
          <w:rFonts w:ascii="Palatino" w:hAnsi="Palatino"/>
          <w:szCs w:val="22"/>
          <w:lang w:val="fr-FR"/>
        </w:rPr>
        <w:t>L’Assemblée est clôturée vers 20.00 par Adeline Stern</w:t>
      </w:r>
      <w:r>
        <w:rPr>
          <w:rFonts w:ascii="Palatino" w:hAnsi="Palatino"/>
          <w:szCs w:val="22"/>
          <w:lang w:val="fr-FR"/>
        </w:rPr>
        <w:t xml:space="preserve"> et Frank </w:t>
      </w:r>
      <w:r w:rsidRPr="00576587">
        <w:rPr>
          <w:rFonts w:ascii="Palatino" w:hAnsi="Palatino"/>
          <w:szCs w:val="22"/>
          <w:lang w:val="fr-FR"/>
        </w:rPr>
        <w:t>Zimmermann. Les membres sont invités au verre de l’amitié puis  à voir «</w:t>
      </w:r>
      <w:r>
        <w:rPr>
          <w:rFonts w:ascii="Palatino" w:hAnsi="Palatino"/>
          <w:szCs w:val="22"/>
          <w:lang w:val="fr-FR"/>
        </w:rPr>
        <w:t xml:space="preserve">El </w:t>
      </w:r>
      <w:proofErr w:type="spellStart"/>
      <w:r>
        <w:rPr>
          <w:rFonts w:ascii="Palatino" w:hAnsi="Palatino"/>
          <w:szCs w:val="22"/>
          <w:lang w:val="fr-FR"/>
        </w:rPr>
        <w:t>Abrazo</w:t>
      </w:r>
      <w:proofErr w:type="spellEnd"/>
      <w:r>
        <w:rPr>
          <w:rFonts w:ascii="Palatino" w:hAnsi="Palatino"/>
          <w:szCs w:val="22"/>
          <w:lang w:val="fr-FR"/>
        </w:rPr>
        <w:t xml:space="preserve"> de la </w:t>
      </w:r>
      <w:proofErr w:type="spellStart"/>
      <w:r>
        <w:rPr>
          <w:rFonts w:ascii="Palatino" w:hAnsi="Palatino"/>
          <w:szCs w:val="22"/>
          <w:lang w:val="fr-FR"/>
        </w:rPr>
        <w:t>Serpiente</w:t>
      </w:r>
      <w:proofErr w:type="spellEnd"/>
      <w:r w:rsidRPr="00576587">
        <w:rPr>
          <w:rFonts w:ascii="Palatino" w:hAnsi="Palatino"/>
          <w:szCs w:val="22"/>
          <w:lang w:val="fr-FR"/>
        </w:rPr>
        <w:t xml:space="preserve">»  de </w:t>
      </w:r>
      <w:proofErr w:type="spellStart"/>
      <w:r>
        <w:rPr>
          <w:rFonts w:ascii="Palatino" w:hAnsi="Palatino"/>
          <w:szCs w:val="22"/>
          <w:lang w:val="fr-FR"/>
        </w:rPr>
        <w:t>de</w:t>
      </w:r>
      <w:proofErr w:type="spellEnd"/>
      <w:r>
        <w:rPr>
          <w:rFonts w:ascii="Palatino" w:hAnsi="Palatino"/>
          <w:szCs w:val="22"/>
          <w:lang w:val="fr-FR"/>
        </w:rPr>
        <w:t xml:space="preserve"> </w:t>
      </w:r>
      <w:proofErr w:type="spellStart"/>
      <w:r>
        <w:rPr>
          <w:rFonts w:ascii="Palatino" w:hAnsi="Palatino"/>
          <w:szCs w:val="22"/>
          <w:lang w:val="fr-FR"/>
        </w:rPr>
        <w:t>Ciro</w:t>
      </w:r>
      <w:proofErr w:type="spellEnd"/>
      <w:r>
        <w:rPr>
          <w:rFonts w:ascii="Palatino" w:hAnsi="Palatino"/>
          <w:szCs w:val="22"/>
          <w:lang w:val="fr-FR"/>
        </w:rPr>
        <w:t xml:space="preserve"> Guerra.</w:t>
      </w:r>
    </w:p>
    <w:p w14:paraId="3729F10D" w14:textId="77777777" w:rsidR="009608E0" w:rsidRPr="00576587" w:rsidRDefault="009608E0" w:rsidP="009608E0">
      <w:pPr>
        <w:spacing w:after="40"/>
        <w:rPr>
          <w:rFonts w:ascii="Palatino" w:hAnsi="Palatino"/>
          <w:szCs w:val="22"/>
          <w:lang w:val="fr-FR"/>
        </w:rPr>
      </w:pPr>
      <w:r w:rsidRPr="00576587">
        <w:rPr>
          <w:rFonts w:ascii="Palatino" w:hAnsi="Palatino"/>
          <w:szCs w:val="22"/>
          <w:lang w:val="fr-FR"/>
        </w:rPr>
        <w:t xml:space="preserve"> </w:t>
      </w:r>
    </w:p>
    <w:p w14:paraId="5F115AFC" w14:textId="4F3B1C93" w:rsidR="009608E0" w:rsidRPr="00576587" w:rsidRDefault="009608E0" w:rsidP="009608E0">
      <w:pPr>
        <w:tabs>
          <w:tab w:val="left" w:pos="3402"/>
        </w:tabs>
        <w:jc w:val="both"/>
        <w:outlineLvl w:val="0"/>
        <w:rPr>
          <w:rFonts w:ascii="Palatino" w:hAnsi="Palatino"/>
          <w:szCs w:val="22"/>
          <w:lang w:val="fr-FR"/>
        </w:rPr>
      </w:pPr>
      <w:r w:rsidRPr="00576587">
        <w:rPr>
          <w:rFonts w:ascii="Palatino" w:hAnsi="Palatino"/>
          <w:szCs w:val="22"/>
          <w:lang w:val="fr-FR"/>
        </w:rPr>
        <w:t xml:space="preserve">Sainte-Croix le </w:t>
      </w:r>
      <w:r>
        <w:rPr>
          <w:rFonts w:ascii="Palatino" w:hAnsi="Palatino"/>
          <w:szCs w:val="22"/>
          <w:lang w:val="fr-FR"/>
        </w:rPr>
        <w:t>23 mars 2016</w:t>
      </w:r>
    </w:p>
    <w:p w14:paraId="37DC6F88" w14:textId="77777777" w:rsidR="009608E0" w:rsidRPr="00576587" w:rsidRDefault="009608E0" w:rsidP="009608E0">
      <w:pPr>
        <w:tabs>
          <w:tab w:val="left" w:pos="3402"/>
        </w:tabs>
        <w:jc w:val="both"/>
        <w:rPr>
          <w:rFonts w:ascii="Palatino" w:hAnsi="Palatino"/>
          <w:szCs w:val="22"/>
          <w:lang w:val="fr-FR"/>
        </w:rPr>
      </w:pPr>
    </w:p>
    <w:p w14:paraId="1EAF8329" w14:textId="77777777" w:rsidR="009608E0" w:rsidRPr="00576587" w:rsidRDefault="009608E0" w:rsidP="009608E0">
      <w:pPr>
        <w:tabs>
          <w:tab w:val="left" w:pos="3402"/>
        </w:tabs>
        <w:jc w:val="both"/>
        <w:rPr>
          <w:rFonts w:ascii="Palatino" w:hAnsi="Palatino"/>
          <w:szCs w:val="22"/>
          <w:lang w:val="fr-FR"/>
        </w:rPr>
      </w:pPr>
    </w:p>
    <w:p w14:paraId="4E476BB3" w14:textId="77777777" w:rsidR="009608E0" w:rsidRPr="00576587" w:rsidRDefault="009608E0" w:rsidP="009608E0">
      <w:pPr>
        <w:tabs>
          <w:tab w:val="left" w:pos="3402"/>
        </w:tabs>
        <w:jc w:val="both"/>
        <w:rPr>
          <w:rFonts w:ascii="Palatino" w:hAnsi="Palatino"/>
          <w:szCs w:val="22"/>
          <w:lang w:val="fr-FR"/>
        </w:rPr>
      </w:pPr>
    </w:p>
    <w:p w14:paraId="24FB8786" w14:textId="77777777" w:rsidR="009608E0" w:rsidRPr="00576587" w:rsidRDefault="009608E0" w:rsidP="009608E0">
      <w:pPr>
        <w:tabs>
          <w:tab w:val="left" w:pos="3402"/>
        </w:tabs>
        <w:jc w:val="both"/>
        <w:rPr>
          <w:szCs w:val="22"/>
          <w:lang w:val="fr-FR"/>
        </w:rPr>
      </w:pPr>
      <w:r w:rsidRPr="00576587">
        <w:rPr>
          <w:rFonts w:ascii="Palatino" w:hAnsi="Palatino"/>
          <w:szCs w:val="22"/>
          <w:lang w:val="fr-FR"/>
        </w:rPr>
        <w:t xml:space="preserve">                 La présidente</w:t>
      </w:r>
      <w:r w:rsidRPr="00576587">
        <w:rPr>
          <w:rFonts w:ascii="Palatino" w:hAnsi="Palatino"/>
          <w:szCs w:val="22"/>
          <w:lang w:val="fr-FR"/>
        </w:rPr>
        <w:tab/>
      </w:r>
      <w:r w:rsidRPr="00576587">
        <w:rPr>
          <w:rFonts w:ascii="Palatino" w:hAnsi="Palatino"/>
          <w:szCs w:val="22"/>
          <w:lang w:val="fr-FR"/>
        </w:rPr>
        <w:tab/>
      </w:r>
      <w:r w:rsidRPr="00576587">
        <w:rPr>
          <w:rFonts w:ascii="Palatino" w:hAnsi="Palatino"/>
          <w:szCs w:val="22"/>
          <w:lang w:val="fr-FR"/>
        </w:rPr>
        <w:tab/>
      </w:r>
      <w:r w:rsidRPr="00576587">
        <w:rPr>
          <w:rFonts w:ascii="Palatino" w:hAnsi="Palatino"/>
          <w:szCs w:val="22"/>
          <w:lang w:val="fr-FR"/>
        </w:rPr>
        <w:tab/>
        <w:t xml:space="preserve">             La secrétaire</w:t>
      </w:r>
    </w:p>
    <w:p w14:paraId="74F1FBA1" w14:textId="77777777" w:rsidR="009608E0" w:rsidRPr="009608E0" w:rsidRDefault="009608E0" w:rsidP="009608E0">
      <w:pPr>
        <w:tabs>
          <w:tab w:val="left" w:pos="3402"/>
        </w:tabs>
        <w:jc w:val="both"/>
        <w:rPr>
          <w:rFonts w:ascii="Palatino" w:hAnsi="Palatino"/>
          <w:szCs w:val="22"/>
          <w:lang w:val="fr-FR"/>
        </w:rPr>
      </w:pPr>
    </w:p>
    <w:sectPr w:rsidR="009608E0" w:rsidRPr="009608E0" w:rsidSect="00713474">
      <w:footerReference w:type="even" r:id="rId8"/>
      <w:footerReference w:type="default" r:id="rId9"/>
      <w:pgSz w:w="11906" w:h="16838"/>
      <w:pgMar w:top="737" w:right="851" w:bottom="822" w:left="851" w:header="709" w:footer="794" w:gutter="0"/>
      <w:paperSrc w:first="4" w:other="4"/>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E760" w14:textId="77777777" w:rsidR="00B23EA3" w:rsidRDefault="00B23EA3">
      <w:r>
        <w:separator/>
      </w:r>
    </w:p>
  </w:endnote>
  <w:endnote w:type="continuationSeparator" w:id="0">
    <w:p w14:paraId="791180F2" w14:textId="77777777" w:rsidR="00B23EA3" w:rsidRDefault="00B2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altName w:val="Times New Roman"/>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Goudy Old Style">
    <w:panose1 w:val="0202050205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54F1" w14:textId="77777777" w:rsidR="00B23EA3" w:rsidRDefault="00B23EA3" w:rsidP="00B803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E17014" w14:textId="77777777" w:rsidR="00B23EA3" w:rsidRDefault="00B23EA3" w:rsidP="00B803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CCE6" w14:textId="77777777" w:rsidR="00B23EA3" w:rsidRDefault="00B23EA3" w:rsidP="00B803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63B6">
      <w:rPr>
        <w:rStyle w:val="Numrodepage"/>
        <w:noProof/>
      </w:rPr>
      <w:t>3</w:t>
    </w:r>
    <w:r>
      <w:rPr>
        <w:rStyle w:val="Numrodepage"/>
      </w:rPr>
      <w:fldChar w:fldCharType="end"/>
    </w:r>
  </w:p>
  <w:p w14:paraId="116375F0" w14:textId="77777777" w:rsidR="00B23EA3" w:rsidRDefault="00B23EA3" w:rsidP="00B803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EA50" w14:textId="77777777" w:rsidR="00B23EA3" w:rsidRDefault="00B23EA3">
      <w:r>
        <w:separator/>
      </w:r>
    </w:p>
  </w:footnote>
  <w:footnote w:type="continuationSeparator" w:id="0">
    <w:p w14:paraId="317AC01B" w14:textId="77777777" w:rsidR="00B23EA3" w:rsidRDefault="00B23E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D52"/>
    <w:multiLevelType w:val="hybridMultilevel"/>
    <w:tmpl w:val="653C263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E2D7A48"/>
    <w:multiLevelType w:val="hybridMultilevel"/>
    <w:tmpl w:val="F0DE299C"/>
    <w:lvl w:ilvl="0" w:tplc="8D7E85DA">
      <w:start w:val="236"/>
      <w:numFmt w:val="bullet"/>
      <w:lvlText w:val="-"/>
      <w:lvlJc w:val="left"/>
      <w:pPr>
        <w:ind w:left="1080" w:hanging="360"/>
      </w:pPr>
      <w:rPr>
        <w:rFonts w:ascii="Palatino" w:eastAsia="Times New Roman" w:hAnsi="Palatino"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ED542CA"/>
    <w:multiLevelType w:val="hybridMultilevel"/>
    <w:tmpl w:val="157A5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197E9F"/>
    <w:multiLevelType w:val="hybridMultilevel"/>
    <w:tmpl w:val="E1A4EB76"/>
    <w:lvl w:ilvl="0" w:tplc="000F040C">
      <w:start w:val="1"/>
      <w:numFmt w:val="decimal"/>
      <w:lvlText w:val="%1."/>
      <w:lvlJc w:val="left"/>
      <w:pPr>
        <w:tabs>
          <w:tab w:val="num" w:pos="900"/>
        </w:tabs>
        <w:ind w:left="900" w:hanging="360"/>
      </w:pPr>
    </w:lvl>
    <w:lvl w:ilvl="1" w:tplc="0019040C" w:tentative="1">
      <w:start w:val="1"/>
      <w:numFmt w:val="lowerLetter"/>
      <w:lvlText w:val="%2."/>
      <w:lvlJc w:val="left"/>
      <w:pPr>
        <w:tabs>
          <w:tab w:val="num" w:pos="1620"/>
        </w:tabs>
        <w:ind w:left="1620" w:hanging="360"/>
      </w:pPr>
    </w:lvl>
    <w:lvl w:ilvl="2" w:tplc="001B040C" w:tentative="1">
      <w:start w:val="1"/>
      <w:numFmt w:val="lowerRoman"/>
      <w:lvlText w:val="%3."/>
      <w:lvlJc w:val="right"/>
      <w:pPr>
        <w:tabs>
          <w:tab w:val="num" w:pos="2340"/>
        </w:tabs>
        <w:ind w:left="2340" w:hanging="180"/>
      </w:pPr>
    </w:lvl>
    <w:lvl w:ilvl="3" w:tplc="000F040C" w:tentative="1">
      <w:start w:val="1"/>
      <w:numFmt w:val="decimal"/>
      <w:lvlText w:val="%4."/>
      <w:lvlJc w:val="left"/>
      <w:pPr>
        <w:tabs>
          <w:tab w:val="num" w:pos="3060"/>
        </w:tabs>
        <w:ind w:left="3060" w:hanging="360"/>
      </w:pPr>
    </w:lvl>
    <w:lvl w:ilvl="4" w:tplc="0019040C" w:tentative="1">
      <w:start w:val="1"/>
      <w:numFmt w:val="lowerLetter"/>
      <w:lvlText w:val="%5."/>
      <w:lvlJc w:val="left"/>
      <w:pPr>
        <w:tabs>
          <w:tab w:val="num" w:pos="3780"/>
        </w:tabs>
        <w:ind w:left="3780" w:hanging="360"/>
      </w:pPr>
    </w:lvl>
    <w:lvl w:ilvl="5" w:tplc="001B040C" w:tentative="1">
      <w:start w:val="1"/>
      <w:numFmt w:val="lowerRoman"/>
      <w:lvlText w:val="%6."/>
      <w:lvlJc w:val="right"/>
      <w:pPr>
        <w:tabs>
          <w:tab w:val="num" w:pos="4500"/>
        </w:tabs>
        <w:ind w:left="4500" w:hanging="180"/>
      </w:pPr>
    </w:lvl>
    <w:lvl w:ilvl="6" w:tplc="000F040C" w:tentative="1">
      <w:start w:val="1"/>
      <w:numFmt w:val="decimal"/>
      <w:lvlText w:val="%7."/>
      <w:lvlJc w:val="left"/>
      <w:pPr>
        <w:tabs>
          <w:tab w:val="num" w:pos="5220"/>
        </w:tabs>
        <w:ind w:left="5220" w:hanging="360"/>
      </w:pPr>
    </w:lvl>
    <w:lvl w:ilvl="7" w:tplc="0019040C" w:tentative="1">
      <w:start w:val="1"/>
      <w:numFmt w:val="lowerLetter"/>
      <w:lvlText w:val="%8."/>
      <w:lvlJc w:val="left"/>
      <w:pPr>
        <w:tabs>
          <w:tab w:val="num" w:pos="5940"/>
        </w:tabs>
        <w:ind w:left="5940" w:hanging="360"/>
      </w:pPr>
    </w:lvl>
    <w:lvl w:ilvl="8" w:tplc="001B040C" w:tentative="1">
      <w:start w:val="1"/>
      <w:numFmt w:val="lowerRoman"/>
      <w:lvlText w:val="%9."/>
      <w:lvlJc w:val="right"/>
      <w:pPr>
        <w:tabs>
          <w:tab w:val="num" w:pos="6660"/>
        </w:tabs>
        <w:ind w:left="6660" w:hanging="180"/>
      </w:pPr>
    </w:lvl>
  </w:abstractNum>
  <w:abstractNum w:abstractNumId="4">
    <w:nsid w:val="1B136720"/>
    <w:multiLevelType w:val="hybridMultilevel"/>
    <w:tmpl w:val="0F4EA3A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FD02D59"/>
    <w:multiLevelType w:val="hybridMultilevel"/>
    <w:tmpl w:val="C5528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8405E"/>
    <w:multiLevelType w:val="hybridMultilevel"/>
    <w:tmpl w:val="5EA6879C"/>
    <w:lvl w:ilvl="0" w:tplc="0807000F">
      <w:start w:val="1"/>
      <w:numFmt w:val="decimal"/>
      <w:lvlText w:val="%1."/>
      <w:lvlJc w:val="left"/>
      <w:pPr>
        <w:tabs>
          <w:tab w:val="num" w:pos="540"/>
        </w:tabs>
        <w:ind w:left="540" w:hanging="36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267C238E"/>
    <w:multiLevelType w:val="hybridMultilevel"/>
    <w:tmpl w:val="67C468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FE947BA"/>
    <w:multiLevelType w:val="hybridMultilevel"/>
    <w:tmpl w:val="EF94B34E"/>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319F519B"/>
    <w:multiLevelType w:val="hybridMultilevel"/>
    <w:tmpl w:val="D8A48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F14AA"/>
    <w:multiLevelType w:val="hybridMultilevel"/>
    <w:tmpl w:val="EC5C1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EF7FDD"/>
    <w:multiLevelType w:val="hybridMultilevel"/>
    <w:tmpl w:val="A78AD25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40827813"/>
    <w:multiLevelType w:val="hybridMultilevel"/>
    <w:tmpl w:val="65AE2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4C117E"/>
    <w:multiLevelType w:val="hybridMultilevel"/>
    <w:tmpl w:val="8236CC9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4DB265F8"/>
    <w:multiLevelType w:val="hybridMultilevel"/>
    <w:tmpl w:val="3FB20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075C4F"/>
    <w:multiLevelType w:val="hybridMultilevel"/>
    <w:tmpl w:val="FA7608C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55C776A0"/>
    <w:multiLevelType w:val="hybridMultilevel"/>
    <w:tmpl w:val="227C4F8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7">
    <w:nsid w:val="567058F9"/>
    <w:multiLevelType w:val="hybridMultilevel"/>
    <w:tmpl w:val="2666A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55621D"/>
    <w:multiLevelType w:val="hybridMultilevel"/>
    <w:tmpl w:val="76C84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9460DA"/>
    <w:multiLevelType w:val="hybridMultilevel"/>
    <w:tmpl w:val="47D64696"/>
    <w:lvl w:ilvl="0" w:tplc="8A9E62FE">
      <w:start w:val="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73A12A75"/>
    <w:multiLevelType w:val="hybridMultilevel"/>
    <w:tmpl w:val="EC704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64764E"/>
    <w:multiLevelType w:val="hybridMultilevel"/>
    <w:tmpl w:val="D242C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8"/>
  </w:num>
  <w:num w:numId="4">
    <w:abstractNumId w:val="11"/>
  </w:num>
  <w:num w:numId="5">
    <w:abstractNumId w:val="3"/>
  </w:num>
  <w:num w:numId="6">
    <w:abstractNumId w:val="0"/>
  </w:num>
  <w:num w:numId="7">
    <w:abstractNumId w:val="4"/>
  </w:num>
  <w:num w:numId="8">
    <w:abstractNumId w:val="13"/>
  </w:num>
  <w:num w:numId="9">
    <w:abstractNumId w:val="15"/>
  </w:num>
  <w:num w:numId="10">
    <w:abstractNumId w:val="20"/>
  </w:num>
  <w:num w:numId="11">
    <w:abstractNumId w:val="17"/>
  </w:num>
  <w:num w:numId="12">
    <w:abstractNumId w:val="10"/>
  </w:num>
  <w:num w:numId="13">
    <w:abstractNumId w:val="9"/>
  </w:num>
  <w:num w:numId="14">
    <w:abstractNumId w:val="14"/>
  </w:num>
  <w:num w:numId="15">
    <w:abstractNumId w:val="16"/>
  </w:num>
  <w:num w:numId="16">
    <w:abstractNumId w:val="2"/>
  </w:num>
  <w:num w:numId="17">
    <w:abstractNumId w:val="5"/>
  </w:num>
  <w:num w:numId="18">
    <w:abstractNumId w:val="21"/>
  </w:num>
  <w:num w:numId="19">
    <w:abstractNumId w:val="12"/>
  </w:num>
  <w:num w:numId="20">
    <w:abstractNumId w:val="1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56"/>
    <w:rsid w:val="00003F85"/>
    <w:rsid w:val="00005C14"/>
    <w:rsid w:val="00012A19"/>
    <w:rsid w:val="000553A0"/>
    <w:rsid w:val="00056F16"/>
    <w:rsid w:val="000D2964"/>
    <w:rsid w:val="001A3EB6"/>
    <w:rsid w:val="00215F36"/>
    <w:rsid w:val="002846CA"/>
    <w:rsid w:val="002944DC"/>
    <w:rsid w:val="002C1E7F"/>
    <w:rsid w:val="002E4BDC"/>
    <w:rsid w:val="003E74DC"/>
    <w:rsid w:val="0043508E"/>
    <w:rsid w:val="00445082"/>
    <w:rsid w:val="004572D0"/>
    <w:rsid w:val="004D0A4F"/>
    <w:rsid w:val="00532544"/>
    <w:rsid w:val="00534B73"/>
    <w:rsid w:val="00576587"/>
    <w:rsid w:val="00713474"/>
    <w:rsid w:val="007B0AC3"/>
    <w:rsid w:val="007D505A"/>
    <w:rsid w:val="00852B43"/>
    <w:rsid w:val="008A2677"/>
    <w:rsid w:val="008E7AA7"/>
    <w:rsid w:val="009608E0"/>
    <w:rsid w:val="00975B90"/>
    <w:rsid w:val="009A0D60"/>
    <w:rsid w:val="009D3C92"/>
    <w:rsid w:val="00A41EF5"/>
    <w:rsid w:val="00A75499"/>
    <w:rsid w:val="00A95530"/>
    <w:rsid w:val="00A963B6"/>
    <w:rsid w:val="00AB10A3"/>
    <w:rsid w:val="00B12340"/>
    <w:rsid w:val="00B23EA3"/>
    <w:rsid w:val="00B722EB"/>
    <w:rsid w:val="00B80386"/>
    <w:rsid w:val="00B81124"/>
    <w:rsid w:val="00BB45A6"/>
    <w:rsid w:val="00C20050"/>
    <w:rsid w:val="00C56AE9"/>
    <w:rsid w:val="00D506EE"/>
    <w:rsid w:val="00D91AB9"/>
    <w:rsid w:val="00DE3070"/>
    <w:rsid w:val="00EC7742"/>
    <w:rsid w:val="00F32B6D"/>
    <w:rsid w:val="00F5261A"/>
    <w:rsid w:val="00F61420"/>
    <w:rsid w:val="00F97350"/>
    <w:rsid w:val="00FD1C32"/>
    <w:rsid w:val="00FD3B56"/>
    <w:rsid w:val="00FE1C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442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B9"/>
    <w:rPr>
      <w:rFonts w:ascii="Arial" w:hAnsi="Arial"/>
      <w:sz w:val="22"/>
      <w:szCs w:val="24"/>
      <w:lang w:val="de-CH" w:eastAsia="de-DE"/>
    </w:rPr>
  </w:style>
  <w:style w:type="paragraph" w:styleId="Titre1">
    <w:name w:val="heading 1"/>
    <w:basedOn w:val="Normal"/>
    <w:next w:val="Normal"/>
    <w:qFormat/>
    <w:rsid w:val="009C4045"/>
    <w:pPr>
      <w:keepNext/>
      <w:outlineLvl w:val="0"/>
    </w:pPr>
    <w:rPr>
      <w:rFonts w:ascii="Goudy Old Style" w:hAnsi="Goudy Old Style"/>
      <w:smallCaps/>
      <w:sz w:val="30"/>
      <w:szCs w:val="3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semiHidden/>
    <w:rsid w:val="00941030"/>
    <w:pPr>
      <w:shd w:val="clear" w:color="auto" w:fill="C6D5EC"/>
    </w:pPr>
    <w:rPr>
      <w:rFonts w:ascii="Lucida Grande" w:hAnsi="Lucida Grande"/>
      <w:sz w:val="24"/>
    </w:rPr>
  </w:style>
  <w:style w:type="paragraph" w:styleId="Pieddepage">
    <w:name w:val="footer"/>
    <w:basedOn w:val="Normal"/>
    <w:semiHidden/>
    <w:rsid w:val="002C0F2A"/>
    <w:pPr>
      <w:tabs>
        <w:tab w:val="center" w:pos="4536"/>
        <w:tab w:val="right" w:pos="9072"/>
      </w:tabs>
    </w:pPr>
  </w:style>
  <w:style w:type="character" w:styleId="Numrodepage">
    <w:name w:val="page number"/>
    <w:basedOn w:val="Policepardfaut"/>
    <w:rsid w:val="002C0F2A"/>
  </w:style>
  <w:style w:type="paragraph" w:styleId="En-tte">
    <w:name w:val="header"/>
    <w:basedOn w:val="Normal"/>
    <w:rsid w:val="00F104CE"/>
    <w:pPr>
      <w:tabs>
        <w:tab w:val="center" w:pos="4536"/>
        <w:tab w:val="right" w:pos="9072"/>
      </w:tabs>
    </w:pPr>
  </w:style>
  <w:style w:type="paragraph" w:styleId="Corpsdetexte">
    <w:name w:val="Body Text"/>
    <w:basedOn w:val="Normal"/>
    <w:link w:val="CorpsdetexteCar"/>
    <w:semiHidden/>
    <w:rsid w:val="00012A19"/>
    <w:pPr>
      <w:ind w:right="-288"/>
    </w:pPr>
    <w:rPr>
      <w:rFonts w:ascii="Monotype Corsiva" w:hAnsi="Monotype Corsiva" w:cs="Arial"/>
      <w:noProof/>
      <w:sz w:val="32"/>
      <w:lang w:val="fr-FR" w:eastAsia="fr-FR"/>
    </w:rPr>
  </w:style>
  <w:style w:type="character" w:customStyle="1" w:styleId="CorpsdetexteCar">
    <w:name w:val="Corps de texte Car"/>
    <w:basedOn w:val="Policepardfaut"/>
    <w:link w:val="Corpsdetexte"/>
    <w:semiHidden/>
    <w:rsid w:val="00012A19"/>
    <w:rPr>
      <w:rFonts w:ascii="Monotype Corsiva" w:hAnsi="Monotype Corsiva" w:cs="Arial"/>
      <w:noProof/>
      <w:sz w:val="32"/>
      <w:szCs w:val="24"/>
    </w:rPr>
  </w:style>
  <w:style w:type="paragraph" w:styleId="Paragraphedeliste">
    <w:name w:val="List Paragraph"/>
    <w:basedOn w:val="Normal"/>
    <w:uiPriority w:val="34"/>
    <w:qFormat/>
    <w:rsid w:val="00DE3070"/>
    <w:pPr>
      <w:ind w:left="720"/>
      <w:contextualSpacing/>
    </w:pPr>
  </w:style>
  <w:style w:type="paragraph" w:styleId="Textedebulles">
    <w:name w:val="Balloon Text"/>
    <w:basedOn w:val="Normal"/>
    <w:link w:val="TextedebullesCar"/>
    <w:uiPriority w:val="99"/>
    <w:semiHidden/>
    <w:unhideWhenUsed/>
    <w:rsid w:val="007134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3474"/>
    <w:rPr>
      <w:rFonts w:ascii="Lucida Grande" w:hAnsi="Lucida Grande" w:cs="Lucida Grande"/>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B9"/>
    <w:rPr>
      <w:rFonts w:ascii="Arial" w:hAnsi="Arial"/>
      <w:sz w:val="22"/>
      <w:szCs w:val="24"/>
      <w:lang w:val="de-CH" w:eastAsia="de-DE"/>
    </w:rPr>
  </w:style>
  <w:style w:type="paragraph" w:styleId="Titre1">
    <w:name w:val="heading 1"/>
    <w:basedOn w:val="Normal"/>
    <w:next w:val="Normal"/>
    <w:qFormat/>
    <w:rsid w:val="009C4045"/>
    <w:pPr>
      <w:keepNext/>
      <w:outlineLvl w:val="0"/>
    </w:pPr>
    <w:rPr>
      <w:rFonts w:ascii="Goudy Old Style" w:hAnsi="Goudy Old Style"/>
      <w:smallCaps/>
      <w:sz w:val="30"/>
      <w:szCs w:val="3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semiHidden/>
    <w:rsid w:val="00941030"/>
    <w:pPr>
      <w:shd w:val="clear" w:color="auto" w:fill="C6D5EC"/>
    </w:pPr>
    <w:rPr>
      <w:rFonts w:ascii="Lucida Grande" w:hAnsi="Lucida Grande"/>
      <w:sz w:val="24"/>
    </w:rPr>
  </w:style>
  <w:style w:type="paragraph" w:styleId="Pieddepage">
    <w:name w:val="footer"/>
    <w:basedOn w:val="Normal"/>
    <w:semiHidden/>
    <w:rsid w:val="002C0F2A"/>
    <w:pPr>
      <w:tabs>
        <w:tab w:val="center" w:pos="4536"/>
        <w:tab w:val="right" w:pos="9072"/>
      </w:tabs>
    </w:pPr>
  </w:style>
  <w:style w:type="character" w:styleId="Numrodepage">
    <w:name w:val="page number"/>
    <w:basedOn w:val="Policepardfaut"/>
    <w:rsid w:val="002C0F2A"/>
  </w:style>
  <w:style w:type="paragraph" w:styleId="En-tte">
    <w:name w:val="header"/>
    <w:basedOn w:val="Normal"/>
    <w:rsid w:val="00F104CE"/>
    <w:pPr>
      <w:tabs>
        <w:tab w:val="center" w:pos="4536"/>
        <w:tab w:val="right" w:pos="9072"/>
      </w:tabs>
    </w:pPr>
  </w:style>
  <w:style w:type="paragraph" w:styleId="Corpsdetexte">
    <w:name w:val="Body Text"/>
    <w:basedOn w:val="Normal"/>
    <w:link w:val="CorpsdetexteCar"/>
    <w:semiHidden/>
    <w:rsid w:val="00012A19"/>
    <w:pPr>
      <w:ind w:right="-288"/>
    </w:pPr>
    <w:rPr>
      <w:rFonts w:ascii="Monotype Corsiva" w:hAnsi="Monotype Corsiva" w:cs="Arial"/>
      <w:noProof/>
      <w:sz w:val="32"/>
      <w:lang w:val="fr-FR" w:eastAsia="fr-FR"/>
    </w:rPr>
  </w:style>
  <w:style w:type="character" w:customStyle="1" w:styleId="CorpsdetexteCar">
    <w:name w:val="Corps de texte Car"/>
    <w:basedOn w:val="Policepardfaut"/>
    <w:link w:val="Corpsdetexte"/>
    <w:semiHidden/>
    <w:rsid w:val="00012A19"/>
    <w:rPr>
      <w:rFonts w:ascii="Monotype Corsiva" w:hAnsi="Monotype Corsiva" w:cs="Arial"/>
      <w:noProof/>
      <w:sz w:val="32"/>
      <w:szCs w:val="24"/>
    </w:rPr>
  </w:style>
  <w:style w:type="paragraph" w:styleId="Paragraphedeliste">
    <w:name w:val="List Paragraph"/>
    <w:basedOn w:val="Normal"/>
    <w:uiPriority w:val="34"/>
    <w:qFormat/>
    <w:rsid w:val="00DE3070"/>
    <w:pPr>
      <w:ind w:left="720"/>
      <w:contextualSpacing/>
    </w:pPr>
  </w:style>
  <w:style w:type="paragraph" w:styleId="Textedebulles">
    <w:name w:val="Balloon Text"/>
    <w:basedOn w:val="Normal"/>
    <w:link w:val="TextedebullesCar"/>
    <w:uiPriority w:val="99"/>
    <w:semiHidden/>
    <w:unhideWhenUsed/>
    <w:rsid w:val="007134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3474"/>
    <w:rPr>
      <w:rFonts w:ascii="Lucida Grande" w:hAnsi="Lucida Grande" w:cs="Lucida Grande"/>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ocuments:Dominique:AMIS%20du%20ROYAL:Amis%20Royal%20PV%20AG:PV%20AG%20AMIS%20ROYAL%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PV AG AMIS ROYAL 24-04-12.dotx</Template>
  <TotalTime>95</TotalTime>
  <Pages>3</Pages>
  <Words>813</Words>
  <Characters>4473</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Assemblée générale de l’Association des Amis du Royal</vt:lpstr>
    </vt:vector>
  </TitlesOfParts>
  <Company>SNVG</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l’Association des Amis du Royal</dc:title>
  <dc:subject/>
  <dc:creator>schmid rene</dc:creator>
  <cp:keywords/>
  <dc:description/>
  <cp:lastModifiedBy>schmid rene</cp:lastModifiedBy>
  <cp:revision>5</cp:revision>
  <cp:lastPrinted>2016-03-23T13:26:00Z</cp:lastPrinted>
  <dcterms:created xsi:type="dcterms:W3CDTF">2016-03-23T13:12:00Z</dcterms:created>
  <dcterms:modified xsi:type="dcterms:W3CDTF">2016-03-31T15:08:00Z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1622217009</vt:i4>
  </property>
  <property fmtid="{D5CDD505-2E9C-101B-9397-08002B2CF9AE}" pid="3" name="_EmailSubject">
    <vt:lpwstr>PV de l'Assemblée des Amis du Royal</vt:lpwstr>
  </property>
  <property fmtid="{D5CDD505-2E9C-101B-9397-08002B2CF9AE}" pid="4" name="_AuthorEmail">
    <vt:lpwstr>celine.thevenaz@nationalesuisse.ch</vt:lpwstr>
  </property>
  <property fmtid="{D5CDD505-2E9C-101B-9397-08002B2CF9AE}" pid="5" name="_AuthorEmailDisplayName">
    <vt:lpwstr>Thévenaz Céline</vt:lpwstr>
  </property>
</Properties>
</file>